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8636" w14:textId="77777777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34CF9F9B" w14:textId="77777777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1C2ADCEB" w14:textId="2D0D099A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FFFFFF"/>
        </w:rPr>
        <w:t>ΣΤΗΝ 10</w:t>
      </w:r>
      <w:r>
        <w:rPr>
          <w:rFonts w:asciiTheme="minorHAnsi" w:hAnsiTheme="minorHAnsi" w:cstheme="minorHAnsi"/>
          <w:b/>
          <w:shd w:val="clear" w:color="auto" w:fill="FFFFFF"/>
        </w:rPr>
        <w:t>3</w:t>
      </w:r>
      <w:r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>
        <w:rPr>
          <w:rFonts w:asciiTheme="minorHAnsi" w:hAnsiTheme="minorHAnsi" w:cstheme="minorHAnsi"/>
          <w:b/>
          <w:shd w:val="clear" w:color="auto" w:fill="FFFFFF"/>
        </w:rPr>
        <w:t xml:space="preserve"> ΣΥΝΕΔΡΙΑΣΗ ΤΗΣ </w:t>
      </w:r>
      <w:r>
        <w:rPr>
          <w:rFonts w:asciiTheme="minorHAnsi" w:hAnsiTheme="minorHAnsi" w:cstheme="minorHAnsi"/>
          <w:b/>
          <w:shd w:val="clear" w:color="auto" w:fill="FFFFFF"/>
        </w:rPr>
        <w:t>30</w:t>
      </w:r>
      <w:r>
        <w:rPr>
          <w:rFonts w:asciiTheme="minorHAnsi" w:hAnsiTheme="minorHAnsi" w:cstheme="minorHAnsi"/>
          <w:b/>
          <w:shd w:val="clear" w:color="auto" w:fill="FFFFFF"/>
        </w:rPr>
        <w:t xml:space="preserve">.11.2020 ΤΟΥ ΔΙΟΙΚΗΤΙΚΟΥ ΣΥΜΒΟΥΛΙΟΥ </w:t>
      </w:r>
    </w:p>
    <w:p w14:paraId="3369F485" w14:textId="77777777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02D6614B" w14:textId="51DCE23E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 w:rsidR="0067757F">
        <w:rPr>
          <w:rFonts w:asciiTheme="minorHAnsi" w:hAnsiTheme="minorHAnsi" w:cstheme="minorHAnsi"/>
          <w:b/>
          <w:shd w:val="clear" w:color="auto" w:fill="FFFFFF"/>
        </w:rPr>
        <w:t>8</w:t>
      </w:r>
      <w:r>
        <w:rPr>
          <w:rFonts w:asciiTheme="minorHAnsi" w:hAnsiTheme="minorHAnsi" w:cstheme="minorHAnsi"/>
          <w:b/>
          <w:shd w:val="clear" w:color="auto" w:fill="FFFFFF"/>
        </w:rPr>
        <w:t>:</w:t>
      </w:r>
      <w:r w:rsidRPr="00C155D0">
        <w:rPr>
          <w:rFonts w:asciiTheme="minorHAnsi" w:hAnsiTheme="minorHAnsi" w:cstheme="minorHAnsi"/>
          <w:b/>
          <w:shd w:val="clear" w:color="auto" w:fill="FFFFFF"/>
        </w:rPr>
        <w:t>15</w:t>
      </w:r>
      <w:r>
        <w:rPr>
          <w:rFonts w:asciiTheme="minorHAnsi" w:hAnsiTheme="minorHAnsi" w:cstheme="minorHAnsi"/>
          <w:b/>
          <w:shd w:val="clear" w:color="auto" w:fill="FFFFFF"/>
        </w:rPr>
        <w:t>)</w:t>
      </w:r>
    </w:p>
    <w:p w14:paraId="755F3EF4" w14:textId="77777777" w:rsidR="00C155D0" w:rsidRPr="002551F5" w:rsidRDefault="00C155D0" w:rsidP="00C155D0">
      <w:pPr>
        <w:spacing w:after="120" w:line="276" w:lineRule="auto"/>
        <w:rPr>
          <w:rFonts w:asciiTheme="minorHAnsi" w:hAnsiTheme="minorHAnsi" w:cstheme="minorHAnsi"/>
        </w:rPr>
      </w:pPr>
      <w:r w:rsidRPr="002551F5">
        <w:rPr>
          <w:rFonts w:asciiTheme="minorHAnsi" w:hAnsiTheme="minorHAnsi" w:cstheme="minorHAnsi"/>
          <w:b/>
          <w:shd w:val="clear" w:color="auto" w:fill="FFFFFF"/>
        </w:rPr>
        <w:t>1.-</w:t>
      </w:r>
      <w:r w:rsidRPr="002551F5">
        <w:rPr>
          <w:rFonts w:asciiTheme="minorHAnsi" w:hAnsiTheme="minorHAnsi" w:cstheme="minorHAnsi"/>
          <w:shd w:val="clear" w:color="auto" w:fill="FFFFFF"/>
        </w:rPr>
        <w:t xml:space="preserve"> Επικύρωση πρακτικών προηγούμενης συνεδρίασης  </w:t>
      </w:r>
    </w:p>
    <w:p w14:paraId="0F9B4210" w14:textId="5A526C9B" w:rsidR="00C155D0" w:rsidRPr="00C155D0" w:rsidRDefault="00C155D0" w:rsidP="00C155D0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67757F">
        <w:rPr>
          <w:rFonts w:asciiTheme="minorHAnsi" w:hAnsiTheme="minorHAnsi" w:cstheme="minorHAnsi"/>
          <w:b/>
          <w:shd w:val="clear" w:color="auto" w:fill="FFFFFF"/>
        </w:rPr>
        <w:t>2</w:t>
      </w:r>
      <w:r w:rsidRPr="0067757F">
        <w:rPr>
          <w:rFonts w:asciiTheme="minorHAnsi" w:hAnsiTheme="minorHAnsi" w:cstheme="minorHAnsi"/>
          <w:b/>
          <w:shd w:val="clear" w:color="auto" w:fill="FFFFFF"/>
        </w:rPr>
        <w:t>.-</w:t>
      </w:r>
      <w:r>
        <w:rPr>
          <w:rFonts w:asciiTheme="minorHAnsi" w:eastAsia="Times New Roman" w:hAnsiTheme="minorHAnsi" w:cstheme="minorHAnsi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lang w:eastAsia="el-GR"/>
        </w:rPr>
        <w:t>Δ</w:t>
      </w:r>
      <w:r w:rsidRPr="002551F5">
        <w:rPr>
          <w:rFonts w:asciiTheme="minorHAnsi" w:hAnsiTheme="minorHAnsi" w:cstheme="minorHAnsi"/>
          <w:shd w:val="clear" w:color="auto" w:fill="FFFFFF"/>
        </w:rPr>
        <w:t>ιαγραφ</w:t>
      </w:r>
      <w:r>
        <w:rPr>
          <w:rFonts w:asciiTheme="minorHAnsi" w:hAnsiTheme="minorHAnsi" w:cstheme="minorHAnsi"/>
          <w:shd w:val="clear" w:color="auto" w:fill="FFFFFF"/>
        </w:rPr>
        <w:t xml:space="preserve">ή συναδέλφου λόγω παραίτησης </w:t>
      </w:r>
    </w:p>
    <w:p w14:paraId="52420F04" w14:textId="0AA60CB3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Ιωάννινα,</w:t>
      </w:r>
      <w:r>
        <w:rPr>
          <w:rFonts w:asciiTheme="minorHAnsi" w:hAnsiTheme="minorHAnsi" w:cstheme="minorHAnsi"/>
          <w:shd w:val="clear" w:color="auto" w:fill="FFFFFF"/>
        </w:rPr>
        <w:t xml:space="preserve"> 30</w:t>
      </w:r>
      <w:r>
        <w:rPr>
          <w:rFonts w:asciiTheme="minorHAnsi" w:hAnsiTheme="minorHAnsi" w:cstheme="minorHAnsi"/>
          <w:shd w:val="clear" w:color="auto" w:fill="FFFFFF"/>
        </w:rPr>
        <w:t>.11.2020</w:t>
      </w:r>
    </w:p>
    <w:p w14:paraId="4B46F6ED" w14:textId="77777777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7C7BC034" w14:textId="77777777" w:rsidR="00C155D0" w:rsidRDefault="00C155D0" w:rsidP="00C155D0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3289907D" w14:textId="77777777" w:rsidR="00C155D0" w:rsidRDefault="00C155D0" w:rsidP="00C155D0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6278E027" w14:textId="77777777" w:rsidR="00C155D0" w:rsidRDefault="00C155D0" w:rsidP="00C155D0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523C22B7" w14:textId="7E13843A" w:rsidR="00C155D0" w:rsidRDefault="00C155D0" w:rsidP="00C155D0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Γιαννέτα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Μάριο,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Ζάκκα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Παναγιώτη, κ. Κατσάνο Αλέξανδρο,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Μητρογιάννη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Κλεοπάτρα, κ. Πανταζή Ανδρονίκη, κ. Σακκά Παναγιώτη κ.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Τζοβάρα Αγγελική, κ.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Τριανταφύλλου Θεόδωρο, κ. Τσέτσου Χριστίνα</w:t>
      </w:r>
    </w:p>
    <w:p w14:paraId="680CAB8E" w14:textId="77777777" w:rsidR="00C155D0" w:rsidRDefault="00C155D0" w:rsidP="00C155D0">
      <w:pPr>
        <w:spacing w:after="200" w:line="240" w:lineRule="auto"/>
        <w:rPr>
          <w:sz w:val="20"/>
          <w:szCs w:val="20"/>
        </w:rPr>
      </w:pPr>
    </w:p>
    <w:p w14:paraId="491E6810" w14:textId="77777777" w:rsidR="00C155D0" w:rsidRDefault="00C155D0" w:rsidP="00C155D0">
      <w:pPr>
        <w:spacing w:after="200" w:line="276" w:lineRule="auto"/>
      </w:pPr>
    </w:p>
    <w:p w14:paraId="2E8B02DC" w14:textId="77777777" w:rsidR="00C155D0" w:rsidRDefault="00C155D0" w:rsidP="00C155D0"/>
    <w:p w14:paraId="25F96B9E" w14:textId="77777777" w:rsidR="00C155D0" w:rsidRDefault="00C155D0" w:rsidP="00C155D0"/>
    <w:p w14:paraId="6CA260FD" w14:textId="77777777" w:rsidR="00C155D0" w:rsidRDefault="00C155D0" w:rsidP="00C155D0"/>
    <w:p w14:paraId="35BD9E40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D0"/>
    <w:rsid w:val="00483DFD"/>
    <w:rsid w:val="005766DC"/>
    <w:rsid w:val="0067757F"/>
    <w:rsid w:val="00725B7B"/>
    <w:rsid w:val="00A946CB"/>
    <w:rsid w:val="00C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6F4"/>
  <w15:chartTrackingRefBased/>
  <w15:docId w15:val="{106B6F46-3E9B-42AC-BD23-8174794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D0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5</cp:revision>
  <dcterms:created xsi:type="dcterms:W3CDTF">2020-11-30T12:50:00Z</dcterms:created>
  <dcterms:modified xsi:type="dcterms:W3CDTF">2020-11-30T13:23:00Z</dcterms:modified>
</cp:coreProperties>
</file>