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740AA" w14:textId="77777777" w:rsidR="00BB6A59" w:rsidRPr="006916D0" w:rsidRDefault="00BB6A59" w:rsidP="00BB6A59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ΔΙΚΗΓΟΡΙΚΟΣ ΣΥΛΛΟΓΟΣ ΙΩΑΝΝΙΝΩΝ</w:t>
      </w:r>
    </w:p>
    <w:p w14:paraId="77C8C3C6" w14:textId="77777777" w:rsidR="00BB6A59" w:rsidRPr="006916D0" w:rsidRDefault="00BB6A59" w:rsidP="00BB6A59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ΠΡΟΣΚΛΗΣΗ</w:t>
      </w:r>
    </w:p>
    <w:p w14:paraId="6C0B733F" w14:textId="37AFBD84" w:rsidR="00BB6A59" w:rsidRDefault="00BB6A59" w:rsidP="00BB6A59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ΣΤΗΝ 10</w:t>
      </w:r>
      <w:r w:rsidR="008D18F1">
        <w:rPr>
          <w:rFonts w:asciiTheme="minorHAnsi" w:hAnsiTheme="minorHAnsi" w:cstheme="minorHAnsi"/>
          <w:b/>
          <w:shd w:val="clear" w:color="auto" w:fill="FFFFFF"/>
        </w:rPr>
        <w:t>6</w:t>
      </w:r>
      <w:r w:rsidRPr="006916D0">
        <w:rPr>
          <w:rFonts w:asciiTheme="minorHAnsi" w:hAnsiTheme="minorHAnsi" w:cstheme="minorHAnsi"/>
          <w:b/>
          <w:shd w:val="clear" w:color="auto" w:fill="FFFFFF"/>
          <w:vertAlign w:val="superscript"/>
        </w:rPr>
        <w:t>η</w:t>
      </w:r>
      <w:r w:rsidRPr="006916D0">
        <w:rPr>
          <w:rFonts w:asciiTheme="minorHAnsi" w:hAnsiTheme="minorHAnsi" w:cstheme="minorHAnsi"/>
          <w:b/>
          <w:shd w:val="clear" w:color="auto" w:fill="FFFFFF"/>
        </w:rPr>
        <w:t xml:space="preserve"> ΣΥΝΕΔΡΙΑΣΗ ΤΗΣ </w:t>
      </w:r>
      <w:r w:rsidR="008D18F1">
        <w:rPr>
          <w:rFonts w:asciiTheme="minorHAnsi" w:hAnsiTheme="minorHAnsi" w:cstheme="minorHAnsi"/>
          <w:b/>
          <w:shd w:val="clear" w:color="auto" w:fill="FFFFFF"/>
        </w:rPr>
        <w:t>15</w:t>
      </w:r>
      <w:r w:rsidRPr="006916D0">
        <w:rPr>
          <w:rFonts w:asciiTheme="minorHAnsi" w:hAnsiTheme="minorHAnsi" w:cstheme="minorHAnsi"/>
          <w:b/>
          <w:shd w:val="clear" w:color="auto" w:fill="FFFFFF"/>
        </w:rPr>
        <w:t xml:space="preserve">.12.2020 ΤΟΥ ΔΙΟΙΚΗΤΙΚΟΥ ΣΥΜΒΟΥΛΙΟΥ </w:t>
      </w:r>
    </w:p>
    <w:p w14:paraId="0E511C85" w14:textId="77777777" w:rsidR="00BB6A59" w:rsidRPr="00115CF6" w:rsidRDefault="00BB6A59" w:rsidP="00BB6A59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  <w:shd w:val="clear" w:color="auto" w:fill="FFFFFF"/>
        </w:rPr>
      </w:pPr>
      <w:r w:rsidRPr="00115CF6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Με τηλεδιάσκεψη </w:t>
      </w:r>
    </w:p>
    <w:p w14:paraId="58BFCBB1" w14:textId="77777777" w:rsidR="00BB6A59" w:rsidRPr="006916D0" w:rsidRDefault="00BB6A59" w:rsidP="00BB6A59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ΘΕΜΑTA ΗΜΕΡΗΣΙΑΣ ΔΙΑΤΑΞΗΣ</w:t>
      </w:r>
    </w:p>
    <w:p w14:paraId="50F63A0A" w14:textId="3AB9DF14" w:rsidR="00BB6A59" w:rsidRPr="006916D0" w:rsidRDefault="00BB6A59" w:rsidP="00BB6A59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(ώρα συνεδρίασης 1</w:t>
      </w:r>
      <w:r>
        <w:rPr>
          <w:rFonts w:asciiTheme="minorHAnsi" w:hAnsiTheme="minorHAnsi" w:cstheme="minorHAnsi"/>
          <w:b/>
          <w:shd w:val="clear" w:color="auto" w:fill="FFFFFF"/>
        </w:rPr>
        <w:t>2</w:t>
      </w:r>
      <w:r w:rsidRPr="006916D0">
        <w:rPr>
          <w:rFonts w:asciiTheme="minorHAnsi" w:hAnsiTheme="minorHAnsi" w:cstheme="minorHAnsi"/>
          <w:b/>
          <w:shd w:val="clear" w:color="auto" w:fill="FFFFFF"/>
        </w:rPr>
        <w:t>:</w:t>
      </w:r>
      <w:r w:rsidR="00E30D60">
        <w:rPr>
          <w:rFonts w:asciiTheme="minorHAnsi" w:hAnsiTheme="minorHAnsi" w:cstheme="minorHAnsi"/>
          <w:b/>
          <w:shd w:val="clear" w:color="auto" w:fill="FFFFFF"/>
        </w:rPr>
        <w:t>0</w:t>
      </w:r>
      <w:r w:rsidRPr="006916D0">
        <w:rPr>
          <w:rFonts w:asciiTheme="minorHAnsi" w:hAnsiTheme="minorHAnsi" w:cstheme="minorHAnsi"/>
          <w:b/>
          <w:shd w:val="clear" w:color="auto" w:fill="FFFFFF"/>
        </w:rPr>
        <w:t>0)</w:t>
      </w:r>
    </w:p>
    <w:p w14:paraId="111D6B53" w14:textId="0A500E1C" w:rsidR="00BB6A59" w:rsidRPr="000F44AD" w:rsidRDefault="00BB6A59" w:rsidP="005B207B">
      <w:pPr>
        <w:spacing w:after="120" w:line="240" w:lineRule="auto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0F44AD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1.-</w:t>
      </w:r>
      <w:r w:rsidRPr="000F44AD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Επικύρωση πρακτικών προηγούμεν</w:t>
      </w:r>
      <w:r w:rsidR="008D18F1">
        <w:rPr>
          <w:rFonts w:asciiTheme="minorHAnsi" w:hAnsiTheme="minorHAnsi" w:cstheme="minorHAnsi"/>
          <w:sz w:val="23"/>
          <w:szCs w:val="23"/>
          <w:shd w:val="clear" w:color="auto" w:fill="FFFFFF"/>
        </w:rPr>
        <w:t>ης</w:t>
      </w:r>
      <w:r w:rsidRPr="000F44AD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συνεδρ</w:t>
      </w:r>
      <w:r w:rsidR="008D18F1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ίασης </w:t>
      </w:r>
    </w:p>
    <w:p w14:paraId="5CE4FB7C" w14:textId="1A2AE4E1" w:rsidR="00BB6A59" w:rsidRPr="000F44AD" w:rsidRDefault="00BB6A59" w:rsidP="005B207B">
      <w:pPr>
        <w:suppressAutoHyphens w:val="0"/>
        <w:autoSpaceDN/>
        <w:spacing w:line="240" w:lineRule="auto"/>
        <w:jc w:val="both"/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</w:pPr>
      <w:r w:rsidRPr="000F44A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2.- </w:t>
      </w:r>
      <w:r w:rsidR="008D18F1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Ορισμός τριών </w:t>
      </w:r>
      <w:r w:rsidR="00F137D1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(3) </w:t>
      </w:r>
      <w:r w:rsidR="008D18F1">
        <w:rPr>
          <w:rFonts w:asciiTheme="minorHAnsi" w:hAnsiTheme="minorHAnsi" w:cstheme="minorHAnsi"/>
          <w:sz w:val="23"/>
          <w:szCs w:val="23"/>
          <w:shd w:val="clear" w:color="auto" w:fill="FFFFFF"/>
        </w:rPr>
        <w:t>μελών του ΔΣ για τη συγκρότηση της Πενταμελούς Επιτροπής</w:t>
      </w:r>
      <w:r w:rsidR="00F137D1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Αξιολόγησης για την πλήρωσης μίας θέσης Δικηγόρου με έμμισθη εντολή στην Υπηρεσία Γενικού Εμπορικού Μητρώου στο Επιμελητήριο Ιωαννίνων κατ’ άρθρο 43 § 2εδ.β του Κώδικα Δικηγόρων, όπως τροποποιήθηκε και ισχύει.  </w:t>
      </w:r>
    </w:p>
    <w:p w14:paraId="5790A7ED" w14:textId="2AE2C5E3" w:rsidR="00BB6A59" w:rsidRDefault="00F137D1" w:rsidP="005B207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F137D1">
        <w:rPr>
          <w:rFonts w:asciiTheme="minorHAnsi" w:hAnsiTheme="minorHAnsi" w:cstheme="minorHAnsi"/>
          <w:b/>
          <w:bCs/>
          <w:shd w:val="clear" w:color="auto" w:fill="FFFFFF"/>
        </w:rPr>
        <w:t>3.-</w:t>
      </w:r>
      <w:r w:rsidR="00386C4B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386C4B" w:rsidRPr="00386C4B">
        <w:rPr>
          <w:rFonts w:asciiTheme="minorHAnsi" w:hAnsiTheme="minorHAnsi" w:cstheme="minorHAnsi"/>
          <w:shd w:val="clear" w:color="auto" w:fill="FFFFFF"/>
        </w:rPr>
        <w:t xml:space="preserve">Διανομή μερίσματος </w:t>
      </w:r>
      <w:r w:rsidR="00386C4B">
        <w:rPr>
          <w:rFonts w:asciiTheme="minorHAnsi" w:hAnsiTheme="minorHAnsi" w:cstheme="minorHAnsi"/>
          <w:shd w:val="clear" w:color="auto" w:fill="FFFFFF"/>
        </w:rPr>
        <w:t>προς ενίσχυση των συναδέλφων</w:t>
      </w:r>
      <w:r w:rsidR="00386C4B" w:rsidRPr="00386C4B">
        <w:rPr>
          <w:rFonts w:asciiTheme="minorHAnsi" w:hAnsiTheme="minorHAnsi" w:cstheme="minorHAnsi"/>
          <w:shd w:val="clear" w:color="auto" w:fill="FFFFFF"/>
        </w:rPr>
        <w:t>.</w:t>
      </w:r>
      <w:r w:rsidR="00386C4B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55019123" w14:textId="3CCFF3AB" w:rsidR="00386C4B" w:rsidRDefault="00386C4B" w:rsidP="005B207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6282A"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 xml:space="preserve">4.- </w:t>
      </w:r>
      <w:r w:rsidRPr="00386C4B">
        <w:rPr>
          <w:rFonts w:asciiTheme="minorHAnsi" w:hAnsiTheme="minorHAnsi" w:cstheme="minorHAnsi"/>
          <w:shd w:val="clear" w:color="auto" w:fill="FFFFFF"/>
        </w:rPr>
        <w:t>Εγγραφές, διαγραφές, προαγωγές, τρέχοντα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7D96AA1D" w14:textId="77777777" w:rsidR="00386C4B" w:rsidRPr="00F137D1" w:rsidRDefault="00386C4B" w:rsidP="005B207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3870DCE" w14:textId="0881DE36" w:rsidR="00BB6A59" w:rsidRPr="006916D0" w:rsidRDefault="00BB6A59" w:rsidP="005B207B">
      <w:pPr>
        <w:spacing w:after="0" w:line="24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6916D0">
        <w:rPr>
          <w:rFonts w:asciiTheme="minorHAnsi" w:hAnsiTheme="minorHAnsi" w:cstheme="minorHAnsi"/>
          <w:shd w:val="clear" w:color="auto" w:fill="FFFFFF"/>
        </w:rPr>
        <w:t xml:space="preserve">Ιωάννινα, </w:t>
      </w:r>
      <w:r w:rsidR="00E30D60">
        <w:rPr>
          <w:rFonts w:asciiTheme="minorHAnsi" w:hAnsiTheme="minorHAnsi" w:cstheme="minorHAnsi"/>
          <w:shd w:val="clear" w:color="auto" w:fill="FFFFFF"/>
        </w:rPr>
        <w:t>13</w:t>
      </w:r>
      <w:r w:rsidRPr="006916D0">
        <w:rPr>
          <w:rFonts w:asciiTheme="minorHAnsi" w:hAnsiTheme="minorHAnsi" w:cstheme="minorHAnsi"/>
          <w:shd w:val="clear" w:color="auto" w:fill="FFFFFF"/>
        </w:rPr>
        <w:t>.12.2020</w:t>
      </w:r>
    </w:p>
    <w:p w14:paraId="4F298874" w14:textId="77777777" w:rsidR="00BB6A59" w:rsidRPr="006916D0" w:rsidRDefault="00BB6A59" w:rsidP="005B207B">
      <w:pPr>
        <w:spacing w:after="0" w:line="24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6916D0">
        <w:rPr>
          <w:rFonts w:asciiTheme="minorHAnsi" w:hAnsiTheme="minorHAnsi" w:cstheme="minorHAnsi"/>
          <w:shd w:val="clear" w:color="auto" w:fill="FFFFFF"/>
        </w:rPr>
        <w:t>Η Πρόεδρος</w:t>
      </w:r>
    </w:p>
    <w:p w14:paraId="0764A435" w14:textId="77777777" w:rsidR="00BB6A59" w:rsidRPr="006916D0" w:rsidRDefault="00BB6A59" w:rsidP="005B207B">
      <w:pPr>
        <w:spacing w:after="0" w:line="240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6916D0">
        <w:rPr>
          <w:rFonts w:asciiTheme="minorHAnsi" w:hAnsiTheme="minorHAnsi" w:cstheme="minorHAnsi"/>
          <w:shd w:val="clear" w:color="auto" w:fill="FFFFFF"/>
        </w:rPr>
        <w:t>Μαρία Κυρ. Νάκα</w:t>
      </w:r>
    </w:p>
    <w:p w14:paraId="3AFC4578" w14:textId="77777777" w:rsidR="00BB6A59" w:rsidRDefault="00BB6A59" w:rsidP="00BB6A59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</w:p>
    <w:p w14:paraId="7B01D99E" w14:textId="77777777" w:rsidR="00BB6A59" w:rsidRDefault="00BB6A59" w:rsidP="00BB6A59">
      <w:pPr>
        <w:spacing w:after="120" w:line="240" w:lineRule="auto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Κοινοποίηση προς κ.κ. Συμβούλους</w:t>
      </w:r>
    </w:p>
    <w:p w14:paraId="1106781D" w14:textId="77777777" w:rsidR="00BB6A59" w:rsidRDefault="00BB6A59" w:rsidP="00BB6A59">
      <w:pPr>
        <w:spacing w:after="12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Γιαννέτα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Μάριο, 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Ζάκκα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Παναγιώτη, κ. Κατσάνο Αλέξανδρο, 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Μητρογιάννη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Κλεοπάτρα, κ. Πανταζή Ανδρονίκη, κ. Σακκά Παναγιώτη κ. Τζοβάρα Αγγελική, κ. Τριανταφύλλου Θεόδωρο, κ. Τσέτσου Χριστίνα</w:t>
      </w:r>
    </w:p>
    <w:p w14:paraId="403AB1CC" w14:textId="77777777" w:rsidR="00BB6A59" w:rsidRDefault="00BB6A59" w:rsidP="00BB6A59">
      <w:pPr>
        <w:spacing w:after="200" w:line="240" w:lineRule="auto"/>
        <w:rPr>
          <w:sz w:val="20"/>
          <w:szCs w:val="20"/>
        </w:rPr>
      </w:pPr>
    </w:p>
    <w:p w14:paraId="26C3C0F8" w14:textId="77777777" w:rsidR="00BB6A59" w:rsidRDefault="00BB6A59" w:rsidP="00BB6A59">
      <w:pPr>
        <w:spacing w:after="200" w:line="276" w:lineRule="auto"/>
      </w:pPr>
    </w:p>
    <w:p w14:paraId="3ECEA61D" w14:textId="77777777" w:rsidR="00BB6A59" w:rsidRDefault="00BB6A59" w:rsidP="00BB6A59"/>
    <w:p w14:paraId="4124D3A2" w14:textId="77777777" w:rsidR="00A946CB" w:rsidRDefault="00A946CB"/>
    <w:sectPr w:rsidR="00A9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59"/>
    <w:rsid w:val="003776BE"/>
    <w:rsid w:val="00386C4B"/>
    <w:rsid w:val="005B207B"/>
    <w:rsid w:val="008D18F1"/>
    <w:rsid w:val="00A946CB"/>
    <w:rsid w:val="00BB6A59"/>
    <w:rsid w:val="00E30D60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0CBB"/>
  <w15:chartTrackingRefBased/>
  <w15:docId w15:val="{2C9FF37A-042A-4BD6-A042-6DD589D6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59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12</cp:revision>
  <dcterms:created xsi:type="dcterms:W3CDTF">2020-12-13T19:14:00Z</dcterms:created>
  <dcterms:modified xsi:type="dcterms:W3CDTF">2020-12-13T19:43:00Z</dcterms:modified>
</cp:coreProperties>
</file>