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AC0F" w14:textId="77777777" w:rsidR="00D05905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</w:p>
    <w:p w14:paraId="079478D2" w14:textId="77777777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65EBBAB2" w14:textId="77777777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ΠΡΟΣΚΛΗΣΗ</w:t>
      </w:r>
    </w:p>
    <w:p w14:paraId="1F663787" w14:textId="2BF66690" w:rsidR="00D05905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ΣΤΗΝ 12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8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η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 ΣΥΝΕΔΡΙΑΣΗ ΤΗΣ 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1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9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.2021 ΤΟΥ ΔΙΟΙΚΗΤΙΚΟΥ ΣΥΜΒΟΥΛΙΟΥ </w:t>
      </w:r>
    </w:p>
    <w:p w14:paraId="2F6CE8FF" w14:textId="77777777" w:rsidR="00D05905" w:rsidRPr="003B4865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sz w:val="24"/>
          <w:szCs w:val="24"/>
          <w:shd w:val="clear" w:color="auto" w:fill="FFFFFF"/>
        </w:rPr>
        <w:t xml:space="preserve">ΜΕΣΩ ΤΗΛΕΔΙΑΣΚΕΨΗΣ </w:t>
      </w:r>
    </w:p>
    <w:p w14:paraId="003345E6" w14:textId="77777777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ΘΕΜΑTA ΗΜΕΡΗΣΙΑΣ ΔΙΑΤΑΞΗΣ</w:t>
      </w:r>
    </w:p>
    <w:p w14:paraId="4A0D3211" w14:textId="4BD17831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(ώρα συνεδρίασης 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14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: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0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0)</w:t>
      </w:r>
    </w:p>
    <w:p w14:paraId="774681C7" w14:textId="77777777" w:rsidR="00D05905" w:rsidRPr="0069299E" w:rsidRDefault="00D05905" w:rsidP="00D05905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z w:val="24"/>
          <w:szCs w:val="24"/>
          <w:shd w:val="clear" w:color="auto" w:fill="FFFFFF"/>
        </w:rPr>
      </w:pPr>
    </w:p>
    <w:p w14:paraId="66EDA215" w14:textId="77777777" w:rsidR="00D05905" w:rsidRPr="0069299E" w:rsidRDefault="00D05905" w:rsidP="00D05905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1.-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 xml:space="preserve"> Επικύρωση πρακτικών προηγούμενης συνεδρίασης </w:t>
      </w:r>
    </w:p>
    <w:p w14:paraId="3EE61768" w14:textId="101A76FB" w:rsidR="00D05905" w:rsidRDefault="00D05905" w:rsidP="00D05905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2.- </w:t>
      </w:r>
      <w:r w:rsidRPr="00731E01">
        <w:rPr>
          <w:rFonts w:eastAsia="Calibri" w:cstheme="minorHAnsi"/>
          <w:sz w:val="24"/>
          <w:szCs w:val="24"/>
          <w:shd w:val="clear" w:color="auto" w:fill="FFFFFF"/>
        </w:rPr>
        <w:t>Σύγκληση</w:t>
      </w:r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D05905">
        <w:rPr>
          <w:rFonts w:eastAsia="Calibri" w:cstheme="minorHAnsi"/>
          <w:sz w:val="24"/>
          <w:szCs w:val="24"/>
          <w:shd w:val="clear" w:color="auto" w:fill="FFFFFF"/>
        </w:rPr>
        <w:t>Ετήσιας</w:t>
      </w:r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31E01">
        <w:rPr>
          <w:rFonts w:eastAsia="Calibri" w:cstheme="minorHAnsi"/>
          <w:sz w:val="24"/>
          <w:szCs w:val="24"/>
          <w:shd w:val="clear" w:color="auto" w:fill="FFFFFF"/>
        </w:rPr>
        <w:t>Τακτική</w:t>
      </w:r>
      <w:r>
        <w:rPr>
          <w:rFonts w:eastAsia="Calibri" w:cstheme="minorHAnsi"/>
          <w:sz w:val="24"/>
          <w:szCs w:val="24"/>
          <w:shd w:val="clear" w:color="auto" w:fill="FFFFFF"/>
        </w:rPr>
        <w:t>ς</w:t>
      </w:r>
      <w:r w:rsidRPr="00731E01">
        <w:rPr>
          <w:rFonts w:eastAsia="Calibri" w:cstheme="minorHAnsi"/>
          <w:sz w:val="24"/>
          <w:szCs w:val="24"/>
          <w:shd w:val="clear" w:color="auto" w:fill="FFFFFF"/>
        </w:rPr>
        <w:t xml:space="preserve"> Γενική</w:t>
      </w:r>
      <w:r>
        <w:rPr>
          <w:rFonts w:eastAsia="Calibri" w:cstheme="minorHAnsi"/>
          <w:sz w:val="24"/>
          <w:szCs w:val="24"/>
          <w:shd w:val="clear" w:color="auto" w:fill="FFFFFF"/>
        </w:rPr>
        <w:t>ς</w:t>
      </w:r>
      <w:r w:rsidRPr="00731E01">
        <w:rPr>
          <w:rFonts w:eastAsia="Calibri" w:cstheme="minorHAnsi"/>
          <w:sz w:val="24"/>
          <w:szCs w:val="24"/>
          <w:shd w:val="clear" w:color="auto" w:fill="FFFFFF"/>
        </w:rPr>
        <w:t xml:space="preserve"> Συνέλευση</w:t>
      </w:r>
      <w:r>
        <w:rPr>
          <w:rFonts w:eastAsia="Calibri" w:cstheme="minorHAnsi"/>
          <w:sz w:val="24"/>
          <w:szCs w:val="24"/>
          <w:shd w:val="clear" w:color="auto" w:fill="FFFFFF"/>
        </w:rPr>
        <w:t>ς ΔΣΙ 2021</w:t>
      </w:r>
      <w:r>
        <w:rPr>
          <w:rFonts w:eastAsia="Calibri" w:cstheme="minorHAnsi"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547B0FD0" w14:textId="77777777" w:rsidR="00D05905" w:rsidRDefault="00D05905" w:rsidP="00D05905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</w:p>
    <w:p w14:paraId="36CBB77F" w14:textId="4ABA8D56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 xml:space="preserve">Ιωάννινα, </w:t>
      </w:r>
      <w:r>
        <w:rPr>
          <w:rFonts w:eastAsia="Calibri" w:cstheme="minorHAnsi"/>
          <w:sz w:val="24"/>
          <w:szCs w:val="24"/>
          <w:shd w:val="clear" w:color="auto" w:fill="FFFFFF"/>
        </w:rPr>
        <w:t>31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sz w:val="24"/>
          <w:szCs w:val="24"/>
          <w:shd w:val="clear" w:color="auto" w:fill="FFFFFF"/>
        </w:rPr>
        <w:t>8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.2021</w:t>
      </w:r>
    </w:p>
    <w:p w14:paraId="404B56FB" w14:textId="77777777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>Η Πρόεδ</w:t>
      </w:r>
      <w:r>
        <w:rPr>
          <w:rFonts w:eastAsia="Calibri" w:cstheme="minorHAnsi"/>
          <w:sz w:val="24"/>
          <w:szCs w:val="24"/>
          <w:shd w:val="clear" w:color="auto" w:fill="FFFFFF"/>
        </w:rPr>
        <w:t>ρ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ος</w:t>
      </w:r>
    </w:p>
    <w:p w14:paraId="2554BED7" w14:textId="77777777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>Μαρία Κυρ. Νάκα</w:t>
      </w:r>
    </w:p>
    <w:p w14:paraId="3F2A07E9" w14:textId="77777777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</w:p>
    <w:p w14:paraId="4A7E4C43" w14:textId="77777777" w:rsidR="00D05905" w:rsidRPr="0069299E" w:rsidRDefault="00D05905" w:rsidP="00D05905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</w:p>
    <w:p w14:paraId="6A407F47" w14:textId="77777777" w:rsidR="00D05905" w:rsidRPr="0069299E" w:rsidRDefault="00D05905" w:rsidP="00D05905">
      <w:pPr>
        <w:suppressAutoHyphens/>
        <w:autoSpaceDN w:val="0"/>
        <w:spacing w:after="0" w:line="360" w:lineRule="auto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475FB7EF" w14:textId="77777777" w:rsidR="00D05905" w:rsidRPr="0069299E" w:rsidRDefault="00D05905" w:rsidP="00D05905">
      <w:pPr>
        <w:suppressAutoHyphens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Μητρογιάννη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Κλεοπάτρα, κ. Απόστολο Υφαντή, κ. Σακκά Παναγιώτη,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Γιαννέτα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Μάριο,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Ζάκκα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Παναγιώτη, κ. Πανταζή Ανδρονίκη, κ. Τσέτσου Χριστίνα</w:t>
      </w:r>
    </w:p>
    <w:p w14:paraId="3E20304E" w14:textId="77777777" w:rsidR="00D05905" w:rsidRPr="0069299E" w:rsidRDefault="00D05905" w:rsidP="00D05905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73E9EA10" w14:textId="77777777" w:rsidR="00D05905" w:rsidRPr="0069299E" w:rsidRDefault="00D05905" w:rsidP="00D05905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6FC55DD2" w14:textId="77777777" w:rsidR="00D05905" w:rsidRDefault="00D05905" w:rsidP="00D05905"/>
    <w:p w14:paraId="7E981CC2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05"/>
    <w:rsid w:val="00287133"/>
    <w:rsid w:val="00A946CB"/>
    <w:rsid w:val="00D0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F7E4"/>
  <w15:chartTrackingRefBased/>
  <w15:docId w15:val="{4CAEDA57-DD2B-49CF-81D5-4BB7231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2021-08-31T11:42:00Z</dcterms:created>
  <dcterms:modified xsi:type="dcterms:W3CDTF">2021-08-31T11:48:00Z</dcterms:modified>
</cp:coreProperties>
</file>