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6251B3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251B3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Ειδικής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4837BE" w:rsidRPr="004837BE">
        <w:rPr>
          <w:rFonts w:ascii="Tahoma" w:hAnsi="Tahoma" w:cs="Tahoma"/>
          <w:b/>
          <w:sz w:val="24"/>
          <w:szCs w:val="24"/>
        </w:rPr>
        <w:t>1386/18, 98/19, 100/19, 399/19, 485/19, 486/19, 526/19, 942/19, 1056/19, 1101/19, 1105/19, 1137/19, 1195/19, 384/20, 402/20, 579/20</w:t>
      </w:r>
      <w:r w:rsidR="004837BE">
        <w:rPr>
          <w:rFonts w:ascii="Tahoma" w:hAnsi="Tahoma" w:cs="Tahoma"/>
          <w:b/>
          <w:sz w:val="24"/>
          <w:szCs w:val="24"/>
        </w:rPr>
        <w:t xml:space="preserve"> &amp;</w:t>
      </w:r>
      <w:r w:rsidR="004837BE" w:rsidRPr="004837BE">
        <w:rPr>
          <w:rFonts w:ascii="Tahoma" w:hAnsi="Tahoma" w:cs="Tahoma"/>
          <w:b/>
          <w:sz w:val="24"/>
          <w:szCs w:val="24"/>
        </w:rPr>
        <w:t xml:space="preserve"> 588/20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4837BE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4837BE"/>
    <w:rsid w:val="00550077"/>
    <w:rsid w:val="0057360A"/>
    <w:rsid w:val="005C4827"/>
    <w:rsid w:val="005D06F9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370A1"/>
    <w:rsid w:val="0095658C"/>
    <w:rsid w:val="009F1810"/>
    <w:rsid w:val="00A46FF8"/>
    <w:rsid w:val="00A545C3"/>
    <w:rsid w:val="00BB104C"/>
    <w:rsid w:val="00C92AA1"/>
    <w:rsid w:val="00CB1FC6"/>
    <w:rsid w:val="00CB2EB4"/>
    <w:rsid w:val="00D91F0E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cp:lastPrinted>2021-01-21T09:54:00Z</cp:lastPrinted>
  <dcterms:created xsi:type="dcterms:W3CDTF">2021-01-21T09:50:00Z</dcterms:created>
  <dcterms:modified xsi:type="dcterms:W3CDTF">2021-01-21T09:56:00Z</dcterms:modified>
</cp:coreProperties>
</file>