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394B6C4" w14:textId="77777777" w:rsidTr="000964AF">
        <w:tc>
          <w:tcPr>
            <w:tcW w:w="4786" w:type="dxa"/>
          </w:tcPr>
          <w:p w14:paraId="705D801B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4E088EB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39579C2E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710F7629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793500D9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016E6BB6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0426E7BB" w14:textId="77777777" w:rsidR="00612AC5" w:rsidRDefault="00612AC5" w:rsidP="007F0FE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F0FE8">
              <w:rPr>
                <w:rFonts w:ascii="Tahoma" w:hAnsi="Tahoma" w:cs="Tahoma"/>
                <w:b/>
                <w:sz w:val="24"/>
                <w:szCs w:val="24"/>
              </w:rPr>
              <w:t>48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5B346DA1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55E8DB6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76F38E4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0E63808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B003D09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FF2316">
        <w:rPr>
          <w:rFonts w:ascii="Tahoma" w:hAnsi="Tahoma" w:cs="Tahoma"/>
          <w:b/>
          <w:sz w:val="24"/>
          <w:szCs w:val="24"/>
        </w:rPr>
        <w:t xml:space="preserve">456/2017, {320/2018, 70/2020}, 1216/2018, 248/2019, 545/2019, 592/2019, 597/2019, 621/2019, 629/2019, 637/2019, 640/2019, 641/2019, 643/2019, 659/2019, 708/2019, 57/2020, 441/2020, 444/2020, 639/2020, 775/2020, 895/2020, 896/2020, </w:t>
      </w:r>
    </w:p>
    <w:p w14:paraId="1332499B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7F0FE8">
        <w:rPr>
          <w:rFonts w:ascii="Tahoma" w:hAnsi="Tahoma" w:cs="Tahoma"/>
          <w:b/>
          <w:sz w:val="24"/>
          <w:szCs w:val="24"/>
        </w:rPr>
        <w:t>2ας Ιουνίου</w:t>
      </w:r>
      <w:r w:rsidR="00290880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0B3E6FCA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75535FDD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1A918611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5BD0F97D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7B001CE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4E61CAB8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8AAD7FA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D2C513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83451B8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90880"/>
    <w:rsid w:val="002A5783"/>
    <w:rsid w:val="002B577D"/>
    <w:rsid w:val="003B4C09"/>
    <w:rsid w:val="004019DA"/>
    <w:rsid w:val="004040B6"/>
    <w:rsid w:val="00461D4A"/>
    <w:rsid w:val="0047733E"/>
    <w:rsid w:val="004B1744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7F0FE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010F3"/>
    <w:rsid w:val="00C63B87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632"/>
  <w15:docId w15:val="{EC37293F-C36D-41ED-932C-CFD0602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2021-02-01T11:26:00Z</cp:lastPrinted>
  <dcterms:created xsi:type="dcterms:W3CDTF">2021-02-01T12:30:00Z</dcterms:created>
  <dcterms:modified xsi:type="dcterms:W3CDTF">2021-02-01T12:30:00Z</dcterms:modified>
</cp:coreProperties>
</file>