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F9" w:rsidRPr="00837246" w:rsidRDefault="003E03F9" w:rsidP="003E03F9">
      <w:pPr>
        <w:spacing w:after="0" w:line="360" w:lineRule="auto"/>
        <w:jc w:val="center"/>
        <w:rPr>
          <w:rFonts w:cstheme="minorHAnsi"/>
          <w:b/>
          <w:bCs/>
          <w:sz w:val="24"/>
          <w:szCs w:val="24"/>
        </w:rPr>
      </w:pPr>
      <w:r w:rsidRPr="00837246">
        <w:rPr>
          <w:rFonts w:cstheme="minorHAnsi"/>
          <w:b/>
          <w:bCs/>
          <w:sz w:val="24"/>
          <w:szCs w:val="24"/>
        </w:rPr>
        <w:t>ΔΙΚΗΓΟΡΙΚΟΣ ΣΥΛΛΟΓΟΣ ΙΩΑΝΝΙΝΩΝ</w:t>
      </w:r>
    </w:p>
    <w:p w:rsidR="003E03F9" w:rsidRPr="00837246" w:rsidRDefault="003E03F9" w:rsidP="003E03F9">
      <w:pPr>
        <w:spacing w:after="0" w:line="360" w:lineRule="auto"/>
        <w:jc w:val="center"/>
        <w:rPr>
          <w:rFonts w:cstheme="minorHAnsi"/>
          <w:b/>
          <w:bCs/>
          <w:sz w:val="24"/>
          <w:szCs w:val="24"/>
        </w:rPr>
      </w:pPr>
      <w:r w:rsidRPr="00837246">
        <w:rPr>
          <w:rFonts w:cstheme="minorHAnsi"/>
          <w:b/>
          <w:bCs/>
          <w:sz w:val="24"/>
          <w:szCs w:val="24"/>
        </w:rPr>
        <w:t xml:space="preserve">ΠΡΟΣΚΛΗΣΗ ΣΤΗΝ </w:t>
      </w:r>
      <w:r w:rsidRPr="00BD7BA8">
        <w:rPr>
          <w:rFonts w:cstheme="minorHAnsi"/>
          <w:b/>
          <w:bCs/>
          <w:sz w:val="24"/>
          <w:szCs w:val="24"/>
        </w:rPr>
        <w:t>6</w:t>
      </w:r>
      <w:r>
        <w:rPr>
          <w:rFonts w:cstheme="minorHAnsi"/>
          <w:b/>
          <w:bCs/>
          <w:sz w:val="24"/>
          <w:szCs w:val="24"/>
        </w:rPr>
        <w:t>4</w:t>
      </w:r>
      <w:r w:rsidRPr="00837246">
        <w:rPr>
          <w:rFonts w:cstheme="minorHAnsi"/>
          <w:b/>
          <w:bCs/>
          <w:sz w:val="24"/>
          <w:szCs w:val="24"/>
          <w:vertAlign w:val="superscript"/>
        </w:rPr>
        <w:t>η</w:t>
      </w:r>
      <w:r>
        <w:rPr>
          <w:rFonts w:cstheme="minorHAnsi"/>
          <w:b/>
          <w:bCs/>
          <w:sz w:val="24"/>
          <w:szCs w:val="24"/>
        </w:rPr>
        <w:t>ΕΚΤΑΚΤΗ ΣΥΝΕΔΡΙΑΣΗ ΤΗΣ 16.12</w:t>
      </w:r>
      <w:r w:rsidRPr="00837246">
        <w:rPr>
          <w:rFonts w:cstheme="minorHAnsi"/>
          <w:b/>
          <w:bCs/>
          <w:sz w:val="24"/>
          <w:szCs w:val="24"/>
        </w:rPr>
        <w:t xml:space="preserve">.2019 ΤΟΥ Δ.Σ. </w:t>
      </w:r>
    </w:p>
    <w:p w:rsidR="003E03F9" w:rsidRPr="00837246" w:rsidRDefault="003E03F9" w:rsidP="003E03F9">
      <w:pPr>
        <w:spacing w:after="0" w:line="360" w:lineRule="auto"/>
        <w:jc w:val="center"/>
        <w:rPr>
          <w:rFonts w:cstheme="minorHAnsi"/>
          <w:b/>
          <w:bCs/>
          <w:sz w:val="24"/>
          <w:szCs w:val="24"/>
        </w:rPr>
      </w:pPr>
      <w:r w:rsidRPr="00837246">
        <w:rPr>
          <w:rFonts w:cstheme="minorHAnsi"/>
          <w:b/>
          <w:bCs/>
          <w:sz w:val="24"/>
          <w:szCs w:val="24"/>
        </w:rPr>
        <w:t>ΘΕΜΑ</w:t>
      </w:r>
      <w:r w:rsidRPr="00837246">
        <w:rPr>
          <w:rFonts w:cstheme="minorHAnsi"/>
          <w:b/>
          <w:bCs/>
          <w:sz w:val="24"/>
          <w:szCs w:val="24"/>
          <w:lang w:val="en-US"/>
        </w:rPr>
        <w:t>TA</w:t>
      </w:r>
      <w:r w:rsidRPr="00837246">
        <w:rPr>
          <w:rFonts w:cstheme="minorHAnsi"/>
          <w:b/>
          <w:bCs/>
          <w:sz w:val="24"/>
          <w:szCs w:val="24"/>
        </w:rPr>
        <w:t xml:space="preserve"> ΗΜΕΡΗΣΙΑΣ ΔΙΑΤΑΞΗΣ </w:t>
      </w:r>
    </w:p>
    <w:p w:rsidR="003E03F9" w:rsidRPr="00837246" w:rsidRDefault="003E03F9" w:rsidP="003E03F9">
      <w:pPr>
        <w:spacing w:after="0" w:line="360" w:lineRule="auto"/>
        <w:jc w:val="center"/>
        <w:rPr>
          <w:rFonts w:cstheme="minorHAnsi"/>
          <w:b/>
          <w:bCs/>
          <w:sz w:val="24"/>
          <w:szCs w:val="24"/>
        </w:rPr>
      </w:pPr>
      <w:r>
        <w:rPr>
          <w:rFonts w:cstheme="minorHAnsi"/>
          <w:b/>
          <w:bCs/>
          <w:sz w:val="24"/>
          <w:szCs w:val="24"/>
        </w:rPr>
        <w:t>(ώρα συνεδρίασης 21:00</w:t>
      </w:r>
      <w:r w:rsidRPr="00837246">
        <w:rPr>
          <w:rFonts w:cstheme="minorHAnsi"/>
          <w:b/>
          <w:bCs/>
          <w:sz w:val="24"/>
          <w:szCs w:val="24"/>
        </w:rPr>
        <w:t>)</w:t>
      </w:r>
    </w:p>
    <w:p w:rsidR="003E03F9" w:rsidRPr="0017658F" w:rsidRDefault="003E03F9" w:rsidP="003E03F9">
      <w:pPr>
        <w:shd w:val="clear" w:color="auto" w:fill="FFFFFF"/>
        <w:spacing w:after="0" w:line="360" w:lineRule="auto"/>
        <w:jc w:val="both"/>
        <w:rPr>
          <w:rFonts w:eastAsia="Times New Roman" w:cstheme="minorHAnsi"/>
          <w:color w:val="26282A"/>
          <w:lang w:eastAsia="el-GR"/>
        </w:rPr>
      </w:pPr>
      <w:r w:rsidRPr="0017658F">
        <w:rPr>
          <w:rFonts w:eastAsia="Times New Roman" w:cstheme="minorHAnsi"/>
          <w:b/>
          <w:color w:val="26282A"/>
          <w:lang w:eastAsia="el-GR"/>
        </w:rPr>
        <w:t>1.-</w:t>
      </w:r>
      <w:r w:rsidRPr="0017658F">
        <w:rPr>
          <w:rFonts w:eastAsia="Times New Roman" w:cstheme="minorHAnsi"/>
          <w:color w:val="26282A"/>
          <w:lang w:eastAsia="el-GR"/>
        </w:rPr>
        <w:t xml:space="preserve"> Επικύρωση πρακτικών προηγούμενης συνεδρίασης </w:t>
      </w:r>
    </w:p>
    <w:p w:rsidR="003E03F9" w:rsidRDefault="003E03F9" w:rsidP="003E03F9">
      <w:pPr>
        <w:shd w:val="clear" w:color="auto" w:fill="FFFFFF"/>
        <w:spacing w:after="0" w:line="360" w:lineRule="auto"/>
        <w:jc w:val="both"/>
        <w:rPr>
          <w:rFonts w:eastAsia="Times New Roman" w:cstheme="minorHAnsi"/>
          <w:color w:val="26282A"/>
          <w:lang w:eastAsia="el-GR"/>
        </w:rPr>
      </w:pPr>
      <w:r w:rsidRPr="0017658F">
        <w:rPr>
          <w:rFonts w:eastAsia="Times New Roman" w:cstheme="minorHAnsi"/>
          <w:b/>
          <w:color w:val="26282A"/>
          <w:lang w:eastAsia="el-GR"/>
        </w:rPr>
        <w:t>2.-</w:t>
      </w:r>
      <w:r>
        <w:rPr>
          <w:rFonts w:eastAsia="Times New Roman" w:cstheme="minorHAnsi"/>
          <w:color w:val="26282A"/>
          <w:lang w:eastAsia="el-GR"/>
        </w:rPr>
        <w:t xml:space="preserve">Λήψη απόφασης για 24 ώρη αποχή δικηγόρων την Πέμπτη, 19.12.2019, ως διαμαρτυρία για την αιφνίδια επιβολή δικαστικού ενσήμου στις αναγνωριστικές αγωγές του Πολυμελούς Πρωτοδικείου, την υποχρεωτικότητα της διαμεσολάβησης, την αναδρομικότητα του εντύπου ενημέρωσης, τη μείωση των παραβόλων  δημοσίου στις δικαστικές διαδικασίες.  </w:t>
      </w:r>
    </w:p>
    <w:p w:rsidR="003E03F9" w:rsidRDefault="003E03F9" w:rsidP="003E03F9">
      <w:pPr>
        <w:shd w:val="clear" w:color="auto" w:fill="FFFFFF"/>
        <w:spacing w:after="0" w:line="360" w:lineRule="auto"/>
        <w:jc w:val="both"/>
        <w:rPr>
          <w:rFonts w:eastAsia="Times New Roman" w:cstheme="minorHAnsi"/>
          <w:color w:val="26282A"/>
          <w:lang w:eastAsia="el-GR"/>
        </w:rPr>
      </w:pPr>
      <w:r w:rsidRPr="001F0043">
        <w:rPr>
          <w:rFonts w:eastAsia="Times New Roman" w:cstheme="minorHAnsi"/>
          <w:b/>
          <w:color w:val="26282A"/>
          <w:lang w:eastAsia="el-GR"/>
        </w:rPr>
        <w:t>3.-</w:t>
      </w:r>
      <w:r>
        <w:rPr>
          <w:rFonts w:eastAsia="Times New Roman" w:cstheme="minorHAnsi"/>
          <w:color w:val="26282A"/>
          <w:lang w:eastAsia="el-GR"/>
        </w:rPr>
        <w:t>Σχετικά με επιστολή του Προέδρου της Ολομέλειας, κ. Βερβεσού, επί της έντασης που ανέκυψε με τον Πρόεδρο της ‘Ένωσης  Δικαστών και Εισαγγελέων, κ. Χρ. Σεβαστίδη .</w:t>
      </w:r>
    </w:p>
    <w:p w:rsidR="003E03F9" w:rsidRDefault="003E03F9" w:rsidP="003E03F9">
      <w:pPr>
        <w:pStyle w:val="a3"/>
        <w:shd w:val="clear" w:color="auto" w:fill="FFFFFF"/>
        <w:spacing w:after="0" w:line="400" w:lineRule="atLeast"/>
        <w:ind w:left="0"/>
        <w:jc w:val="center"/>
        <w:rPr>
          <w:rFonts w:eastAsia="Times New Roman" w:cstheme="minorHAnsi"/>
          <w:b/>
          <w:bCs/>
          <w:color w:val="26282A"/>
          <w:lang w:eastAsia="el-GR"/>
        </w:rPr>
      </w:pPr>
      <w:r>
        <w:rPr>
          <w:rFonts w:eastAsia="Times New Roman" w:cstheme="minorHAnsi"/>
          <w:b/>
          <w:bCs/>
          <w:color w:val="26282A"/>
          <w:lang w:eastAsia="el-GR"/>
        </w:rPr>
        <w:t>Ιωάννινα, 16.12.2019</w:t>
      </w:r>
    </w:p>
    <w:p w:rsidR="003E03F9" w:rsidRDefault="003E03F9" w:rsidP="003E03F9">
      <w:pPr>
        <w:shd w:val="clear" w:color="auto" w:fill="FFFFFF"/>
        <w:spacing w:after="0" w:line="400" w:lineRule="atLeast"/>
        <w:jc w:val="center"/>
        <w:rPr>
          <w:rFonts w:eastAsia="Times New Roman" w:cstheme="minorHAnsi"/>
          <w:b/>
          <w:bCs/>
          <w:color w:val="26282A"/>
          <w:lang w:eastAsia="el-GR"/>
        </w:rPr>
      </w:pPr>
      <w:r>
        <w:rPr>
          <w:rFonts w:eastAsia="Times New Roman" w:cstheme="minorHAnsi"/>
          <w:b/>
          <w:bCs/>
          <w:color w:val="26282A"/>
          <w:lang w:eastAsia="el-GR"/>
        </w:rPr>
        <w:t>Η Πρόεδρος</w:t>
      </w:r>
    </w:p>
    <w:p w:rsidR="003E03F9" w:rsidRDefault="003E03F9" w:rsidP="003E03F9">
      <w:pPr>
        <w:shd w:val="clear" w:color="auto" w:fill="FFFFFF"/>
        <w:spacing w:after="0" w:line="400" w:lineRule="atLeast"/>
        <w:jc w:val="center"/>
        <w:rPr>
          <w:rFonts w:eastAsia="Times New Roman" w:cstheme="minorHAnsi"/>
          <w:b/>
          <w:color w:val="26282A"/>
          <w:lang w:eastAsia="el-GR"/>
        </w:rPr>
      </w:pPr>
      <w:r>
        <w:rPr>
          <w:rFonts w:eastAsia="Times New Roman" w:cstheme="minorHAnsi"/>
          <w:b/>
          <w:bCs/>
          <w:color w:val="26282A"/>
          <w:lang w:eastAsia="el-GR"/>
        </w:rPr>
        <w:t>Μαρία Κυρ. Νάκα</w:t>
      </w:r>
    </w:p>
    <w:p w:rsidR="003E03F9" w:rsidRDefault="003E03F9" w:rsidP="003E03F9">
      <w:pPr>
        <w:shd w:val="clear" w:color="auto" w:fill="FFFFFF"/>
        <w:spacing w:after="0" w:line="240" w:lineRule="auto"/>
        <w:rPr>
          <w:rFonts w:eastAsia="Times New Roman" w:cs="Times New Roman"/>
          <w:color w:val="26282A"/>
          <w:lang w:eastAsia="el-GR"/>
        </w:rPr>
      </w:pPr>
      <w:r>
        <w:rPr>
          <w:rFonts w:eastAsia="Times New Roman" w:cs="Times New Roman"/>
          <w:b/>
          <w:bCs/>
          <w:color w:val="26282A"/>
          <w:lang w:eastAsia="el-GR"/>
        </w:rPr>
        <w:t>Κοινοποίηση προς κ.κ. συμβούλους </w:t>
      </w:r>
      <w:r>
        <w:rPr>
          <w:rFonts w:eastAsia="Times New Roman" w:cs="Times New Roman"/>
          <w:color w:val="26282A"/>
          <w:lang w:eastAsia="el-GR"/>
        </w:rPr>
        <w:t>​​</w:t>
      </w:r>
      <w:r>
        <w:rPr>
          <w:rFonts w:eastAsia="Times New Roman" w:cs="Times New Roman"/>
          <w:b/>
          <w:bCs/>
          <w:color w:val="26282A"/>
          <w:lang w:eastAsia="el-GR"/>
        </w:rPr>
        <w:t>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Γιαννέτα Μάριο</w:t>
      </w:r>
      <w:bookmarkStart w:id="0" w:name="_GoBack"/>
      <w:bookmarkEnd w:id="0"/>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Ζάκκα Παναγιώτη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Κατσάνο Αλέξανδρο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Μητρογιάννη Κλεοπάτρα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Πανταζή Ανδρονίκη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Σακκά Παναγιώτη</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Τζοβάρα Αγγελική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Τριανταφύλλου Θεόδωρο </w:t>
      </w:r>
    </w:p>
    <w:p w:rsidR="003E03F9" w:rsidRPr="00726DBD" w:rsidRDefault="003E03F9" w:rsidP="003E03F9">
      <w:pPr>
        <w:shd w:val="clear" w:color="auto" w:fill="FFFFFF"/>
        <w:spacing w:after="0" w:line="240" w:lineRule="auto"/>
        <w:rPr>
          <w:rFonts w:eastAsia="Times New Roman" w:cs="Times New Roman"/>
          <w:color w:val="26282A"/>
          <w:sz w:val="20"/>
          <w:szCs w:val="20"/>
          <w:lang w:eastAsia="el-GR"/>
        </w:rPr>
      </w:pPr>
      <w:r w:rsidRPr="00726DBD">
        <w:rPr>
          <w:rFonts w:eastAsia="Times New Roman" w:cs="Times New Roman"/>
          <w:color w:val="26282A"/>
          <w:sz w:val="20"/>
          <w:szCs w:val="20"/>
          <w:lang w:eastAsia="el-GR"/>
        </w:rPr>
        <w:t>κ. Τσέτσου Χριστίνα </w:t>
      </w:r>
    </w:p>
    <w:p w:rsidR="003E03F9" w:rsidRPr="00726DBD" w:rsidRDefault="003E03F9" w:rsidP="003E03F9">
      <w:pPr>
        <w:shd w:val="clear" w:color="auto" w:fill="FFFFFF"/>
        <w:spacing w:after="0" w:line="240" w:lineRule="auto"/>
        <w:rPr>
          <w:sz w:val="20"/>
          <w:szCs w:val="20"/>
        </w:rPr>
      </w:pPr>
      <w:r w:rsidRPr="00726DBD">
        <w:rPr>
          <w:rFonts w:eastAsia="Times New Roman" w:cs="Times New Roman"/>
          <w:color w:val="26282A"/>
          <w:sz w:val="20"/>
          <w:szCs w:val="20"/>
          <w:lang w:eastAsia="el-GR"/>
        </w:rPr>
        <w:t>κ. Υφαντή Απόστολο</w:t>
      </w:r>
    </w:p>
    <w:p w:rsidR="003E03F9" w:rsidRDefault="003E03F9" w:rsidP="003E03F9"/>
    <w:p w:rsidR="003E03F9" w:rsidRDefault="003E03F9" w:rsidP="003E03F9"/>
    <w:p w:rsidR="003E03F9" w:rsidRDefault="003E03F9" w:rsidP="003E03F9"/>
    <w:p w:rsidR="003E03F9" w:rsidRDefault="003E03F9" w:rsidP="003E03F9"/>
    <w:p w:rsidR="00695952" w:rsidRDefault="00695952"/>
    <w:sectPr w:rsidR="00695952" w:rsidSect="003F36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03F9"/>
    <w:rsid w:val="003E03F9"/>
    <w:rsid w:val="00695952"/>
    <w:rsid w:val="006F3CFC"/>
    <w:rsid w:val="00A74953"/>
    <w:rsid w:val="00F3432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F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3F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846</Characters>
  <Application>Microsoft Office Word</Application>
  <DocSecurity>0</DocSecurity>
  <Lines>7</Lines>
  <Paragraphs>1</Paragraphs>
  <ScaleCrop>false</ScaleCrop>
  <Company>HP</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Naka_maria</cp:lastModifiedBy>
  <cp:revision>2</cp:revision>
  <dcterms:created xsi:type="dcterms:W3CDTF">2019-12-19T17:35:00Z</dcterms:created>
  <dcterms:modified xsi:type="dcterms:W3CDTF">2019-12-19T17:35:00Z</dcterms:modified>
</cp:coreProperties>
</file>