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29BCC" w14:textId="77777777" w:rsidR="00247FD3" w:rsidRPr="00442987" w:rsidRDefault="00AF72DC" w:rsidP="008E4DD6">
      <w:pPr>
        <w:rPr>
          <w:sz w:val="26"/>
          <w:szCs w:val="26"/>
        </w:rPr>
      </w:pPr>
      <w:r>
        <w:object w:dxaOrig="1549" w:dyaOrig="1536" w14:anchorId="73F25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0.5pt" o:ole="" filled="t">
            <v:fill color2="black"/>
            <v:imagedata r:id="rId5" o:title=""/>
          </v:shape>
          <o:OLEObject Type="Embed" ProgID="Word.Picture.8" ShapeID="_x0000_i1025" DrawAspect="Content" ObjectID="_1679056965" r:id="rId6"/>
        </w:object>
      </w:r>
      <w:r w:rsidR="008E4DD6" w:rsidRPr="00196567">
        <w:rPr>
          <w:sz w:val="30"/>
          <w:szCs w:val="30"/>
        </w:rPr>
        <w:br/>
      </w:r>
      <w:r w:rsidR="008E4DD6" w:rsidRPr="00442987">
        <w:rPr>
          <w:sz w:val="26"/>
          <w:szCs w:val="26"/>
        </w:rPr>
        <w:t>ΕΛΛΗΝΙΚΗ ΔΗΜΟΚΡΑΤΙΑ</w:t>
      </w:r>
      <w:r w:rsidR="00247FD3" w:rsidRPr="00442987">
        <w:rPr>
          <w:sz w:val="26"/>
          <w:szCs w:val="26"/>
        </w:rPr>
        <w:t xml:space="preserve">                      </w:t>
      </w:r>
    </w:p>
    <w:p w14:paraId="0CDFC19F" w14:textId="77777777" w:rsidR="004D6C61" w:rsidRPr="00442987" w:rsidRDefault="00247FD3" w:rsidP="008E4DD6">
      <w:pPr>
        <w:rPr>
          <w:bCs/>
          <w:sz w:val="26"/>
          <w:szCs w:val="26"/>
        </w:rPr>
      </w:pPr>
      <w:r w:rsidRPr="00442987">
        <w:rPr>
          <w:sz w:val="26"/>
          <w:szCs w:val="26"/>
        </w:rPr>
        <w:t>Ε</w:t>
      </w:r>
      <w:r w:rsidR="008E4DD6" w:rsidRPr="00442987">
        <w:rPr>
          <w:bCs/>
          <w:sz w:val="26"/>
          <w:szCs w:val="26"/>
        </w:rPr>
        <w:t>ΙΡΗΝΟΔΙΚΕΙΟ ΙΩΑΝΝΙΝΩΝ</w:t>
      </w:r>
    </w:p>
    <w:p w14:paraId="7F13A270" w14:textId="77777777" w:rsidR="00AF72DC" w:rsidRDefault="00AF72DC" w:rsidP="00C517D1">
      <w:pPr>
        <w:rPr>
          <w:bCs/>
          <w:sz w:val="26"/>
          <w:szCs w:val="26"/>
        </w:rPr>
      </w:pPr>
    </w:p>
    <w:p w14:paraId="2F4B8CF0" w14:textId="77777777" w:rsidR="00AF72DC" w:rsidRDefault="00AF72DC" w:rsidP="00C517D1">
      <w:pPr>
        <w:rPr>
          <w:bCs/>
          <w:sz w:val="26"/>
          <w:szCs w:val="26"/>
        </w:rPr>
      </w:pPr>
    </w:p>
    <w:p w14:paraId="006A9C8C" w14:textId="77777777" w:rsidR="00A731C6" w:rsidRDefault="008E4DD6" w:rsidP="00C517D1">
      <w:pPr>
        <w:rPr>
          <w:sz w:val="26"/>
          <w:szCs w:val="26"/>
        </w:rPr>
      </w:pPr>
      <w:proofErr w:type="spellStart"/>
      <w:r w:rsidRPr="00442987">
        <w:rPr>
          <w:bCs/>
          <w:sz w:val="26"/>
          <w:szCs w:val="26"/>
        </w:rPr>
        <w:t>Αριθμ</w:t>
      </w:r>
      <w:proofErr w:type="spellEnd"/>
      <w:r w:rsidRPr="00442987">
        <w:rPr>
          <w:bCs/>
          <w:sz w:val="26"/>
          <w:szCs w:val="26"/>
        </w:rPr>
        <w:t xml:space="preserve">. </w:t>
      </w:r>
      <w:r w:rsidR="00F25B06">
        <w:rPr>
          <w:bCs/>
          <w:sz w:val="26"/>
          <w:szCs w:val="26"/>
        </w:rPr>
        <w:t>6</w:t>
      </w:r>
      <w:r w:rsidR="00AF72DC">
        <w:rPr>
          <w:bCs/>
          <w:sz w:val="26"/>
          <w:szCs w:val="26"/>
        </w:rPr>
        <w:t>6</w:t>
      </w:r>
      <w:r w:rsidR="00C517D1" w:rsidRPr="00442987">
        <w:rPr>
          <w:bCs/>
          <w:sz w:val="26"/>
          <w:szCs w:val="26"/>
        </w:rPr>
        <w:t>/202</w:t>
      </w:r>
      <w:r w:rsidR="00DF027B">
        <w:rPr>
          <w:bCs/>
          <w:sz w:val="26"/>
          <w:szCs w:val="26"/>
        </w:rPr>
        <w:t>1</w:t>
      </w:r>
      <w:r w:rsidR="00C517D1" w:rsidRPr="00442987">
        <w:rPr>
          <w:bCs/>
          <w:sz w:val="26"/>
          <w:szCs w:val="26"/>
        </w:rPr>
        <w:t xml:space="preserve"> πράξης </w:t>
      </w:r>
    </w:p>
    <w:p w14:paraId="150453AB" w14:textId="77777777" w:rsidR="00A731C6" w:rsidRDefault="00A731C6" w:rsidP="00C517D1">
      <w:pPr>
        <w:rPr>
          <w:sz w:val="26"/>
          <w:szCs w:val="26"/>
        </w:rPr>
      </w:pPr>
    </w:p>
    <w:p w14:paraId="620A926C" w14:textId="77777777" w:rsidR="00A731C6" w:rsidRDefault="00A731C6" w:rsidP="00247FD3">
      <w:pPr>
        <w:jc w:val="center"/>
        <w:rPr>
          <w:sz w:val="26"/>
          <w:szCs w:val="26"/>
        </w:rPr>
      </w:pPr>
    </w:p>
    <w:p w14:paraId="4AA033A1" w14:textId="77777777" w:rsidR="00A731C6" w:rsidRDefault="00A731C6" w:rsidP="00247FD3">
      <w:pPr>
        <w:jc w:val="center"/>
        <w:rPr>
          <w:sz w:val="26"/>
          <w:szCs w:val="26"/>
        </w:rPr>
      </w:pPr>
      <w:r>
        <w:rPr>
          <w:sz w:val="26"/>
          <w:szCs w:val="26"/>
        </w:rPr>
        <w:t xml:space="preserve">                                                     </w:t>
      </w:r>
    </w:p>
    <w:p w14:paraId="7EE98957" w14:textId="77777777" w:rsidR="00A731C6" w:rsidRDefault="00A731C6" w:rsidP="00247FD3">
      <w:pPr>
        <w:jc w:val="center"/>
        <w:rPr>
          <w:sz w:val="26"/>
          <w:szCs w:val="26"/>
        </w:rPr>
      </w:pPr>
    </w:p>
    <w:p w14:paraId="6046D759" w14:textId="77777777" w:rsidR="00A731C6" w:rsidRPr="00DF027B" w:rsidRDefault="00A731C6" w:rsidP="00A731C6">
      <w:pPr>
        <w:pStyle w:val="Standard"/>
        <w:spacing w:line="276" w:lineRule="auto"/>
        <w:jc w:val="both"/>
        <w:rPr>
          <w:rFonts w:ascii="Times New Roman" w:hAnsi="Times New Roman" w:cs="Times New Roman"/>
          <w:sz w:val="26"/>
          <w:szCs w:val="26"/>
        </w:rPr>
      </w:pPr>
      <w:r w:rsidRPr="00DF027B">
        <w:rPr>
          <w:rFonts w:ascii="Times New Roman" w:hAnsi="Times New Roman" w:cs="Times New Roman"/>
          <w:sz w:val="26"/>
          <w:szCs w:val="26"/>
        </w:rPr>
        <w:t xml:space="preserve">                                                       </w:t>
      </w:r>
    </w:p>
    <w:p w14:paraId="18C05E35" w14:textId="77777777" w:rsidR="00533E3D" w:rsidRDefault="00A731C6" w:rsidP="007E29B9">
      <w:pPr>
        <w:pStyle w:val="Standard"/>
        <w:spacing w:line="276" w:lineRule="auto"/>
        <w:jc w:val="both"/>
        <w:rPr>
          <w:rFonts w:ascii="Times New Roman" w:hAnsi="Times New Roman" w:cs="Times New Roman"/>
          <w:color w:val="000000"/>
          <w:sz w:val="26"/>
          <w:szCs w:val="26"/>
        </w:rPr>
      </w:pPr>
      <w:r w:rsidRPr="00DF027B">
        <w:rPr>
          <w:rFonts w:ascii="Times New Roman" w:hAnsi="Times New Roman" w:cs="Times New Roman"/>
          <w:sz w:val="26"/>
          <w:szCs w:val="26"/>
        </w:rPr>
        <w:t xml:space="preserve">                                   Η Διευθύνουσα το Ειρηνοδικείο </w:t>
      </w:r>
      <w:r w:rsidR="00DF027B">
        <w:rPr>
          <w:rFonts w:ascii="Times New Roman" w:hAnsi="Times New Roman" w:cs="Times New Roman"/>
          <w:sz w:val="26"/>
          <w:szCs w:val="26"/>
        </w:rPr>
        <w:t xml:space="preserve"> Ιωαννίνων, αφού έλαβε υπόψη</w:t>
      </w:r>
      <w:r w:rsidR="007E29B9" w:rsidRPr="007E29B9">
        <w:rPr>
          <w:rFonts w:ascii="Times New Roman" w:hAnsi="Times New Roman" w:cs="Times New Roman"/>
          <w:sz w:val="26"/>
          <w:szCs w:val="26"/>
        </w:rPr>
        <w:t>: 1)</w:t>
      </w:r>
      <w:r w:rsidR="00DF027B">
        <w:rPr>
          <w:rFonts w:ascii="Times New Roman" w:hAnsi="Times New Roman" w:cs="Times New Roman"/>
          <w:sz w:val="26"/>
          <w:szCs w:val="26"/>
        </w:rPr>
        <w:t xml:space="preserve"> την</w:t>
      </w:r>
      <w:r w:rsidR="007E29B9" w:rsidRPr="007E29B9">
        <w:rPr>
          <w:rFonts w:ascii="Times New Roman" w:hAnsi="Times New Roman" w:cs="Times New Roman"/>
          <w:sz w:val="26"/>
          <w:szCs w:val="26"/>
        </w:rPr>
        <w:t xml:space="preserve"> </w:t>
      </w:r>
      <w:r w:rsidR="007E29B9">
        <w:rPr>
          <w:rFonts w:ascii="Times New Roman" w:hAnsi="Times New Roman" w:cs="Times New Roman"/>
          <w:sz w:val="26"/>
          <w:szCs w:val="26"/>
        </w:rPr>
        <w:t>από 25-2-2020 πράξη Νομοθετικού Περιεχομένου (ΦΕΚ 42, τ.Α), 2) την από 11-3-2020 Πράξη Νομοθετικού περιεχομένου (ΦΕΚ 55, τ.Α), το άρθρο 14 παρ. 1 της Δ1α/Γ.Π.οικ. 20651 Απόφασης</w:t>
      </w:r>
      <w:r w:rsidRPr="00DF027B">
        <w:rPr>
          <w:rFonts w:ascii="Times New Roman" w:hAnsi="Times New Roman" w:cs="Times New Roman"/>
          <w:sz w:val="26"/>
          <w:szCs w:val="26"/>
        </w:rPr>
        <w:t xml:space="preserve"> των Υπουργών </w:t>
      </w:r>
      <w:r w:rsidRPr="00DF027B">
        <w:rPr>
          <w:rFonts w:ascii="Times New Roman" w:hAnsi="Times New Roman" w:cs="Times New Roman"/>
          <w:color w:val="000000"/>
          <w:sz w:val="26"/>
          <w:szCs w:val="26"/>
        </w:rPr>
        <w:t>ΟΙΚΟΝΟΜΙΚΩΝ – ΑΝΑΠΤΥΞΗΣ ΚΑΙ ΕΠΕΝΔΥΣΕΩΝ - ΠΡΟΣΤΑΣΙΑΣ ΤΟΥ ΠΟΛΙΤΗ -ΕΘΝΙΚΗΣ ΑΜΥΝΑΣ – ΠΑΙΔΕΙΑΣ ΚΑΙ ΘΡΗΣΚΕΥΜΑΤΩΝ – ΕΡΓΑΣΙΑΣ ΚΑΙ ΚΟΙΝΩΝΙΚΩΝ ΥΠΟΘΕΣΕΩΝ -ΥΓΕΙΑΣ - ΠΕΡΙΒΑΛΛΟΝΤΟΣ ΚΑΙ ΕΝΕΡΓΕΙΑΣ -ΠΟΛΙΤΙΣΜΟΥ ΚΑΙ ΑΘΛΗΤΙΣΜΟΥ -ΔΙΚΑΙΟΣΥΝΗΣ - ΕΣΩΤΕΡΙΚΩΝ -ΜΕΤΑΝΑΣΤΕΥΣΗΣ ΚΑΙ ΑΣΥΛΟΥ -ΥΠΟΔΟΜΩΝ ΚΑΙ ΜΕΤΑΦΟΡΩΝ-ΝΑΥΤΙΛΙΑΣ ΚΑΙ ΝΗΣΙΩΤΙΚΗΣ ΠΟΛΙΤΙΚΗΣ-ΑΓΡΟΤΙΚΗΣ ΑΝΑΠΤΥΞΗΣ ΚΑΙ ΤΡΟΦΙΜΩΝ</w:t>
      </w:r>
      <w:r w:rsidR="007E29B9">
        <w:rPr>
          <w:rFonts w:ascii="Times New Roman" w:hAnsi="Times New Roman" w:cs="Times New Roman"/>
          <w:color w:val="000000"/>
          <w:sz w:val="26"/>
          <w:szCs w:val="26"/>
        </w:rPr>
        <w:t xml:space="preserve"> σε συνδυασμό με τη με αριθμό Δ1α/Γ.Π.οικ. 18877 απόφαση την Υπουργών </w:t>
      </w:r>
      <w:r w:rsidR="007E29B9" w:rsidRPr="00DF027B">
        <w:rPr>
          <w:rFonts w:ascii="Times New Roman" w:hAnsi="Times New Roman" w:cs="Times New Roman"/>
          <w:color w:val="000000"/>
          <w:sz w:val="26"/>
          <w:szCs w:val="26"/>
        </w:rPr>
        <w:t>ΟΙΚΟΝΟΜΙΚΩΝ – ΑΝΑΠΤΥΞΗΣ ΚΑΙ ΕΠΕΝΔΥΣΕΩΝ - ΠΡΟΣΤΑΣΙΑΣ ΤΟΥ ΠΟΛΙΤΗ -ΕΘΝΙΚΗΣ ΑΜΥΝΑΣ – ΠΑΙΔΕΙΑΣ ΚΑΙ ΘΡΗΣΚΕΥΜΑΤΩΝ – ΕΡΓΑΣΙΑΣ ΚΑΙ ΚΟΙΝΩΝΙΚΩΝ ΥΠΟΘΕΣΕΩΝ -ΥΓΕΙΑΣ - ΠΕΡΙΒΑΛΛΟΝΤΟΣ ΚΑΙ ΕΝΕΡΓΕΙΑΣ -ΠΟΛΙΤΙΣΜΟΥ ΚΑΙ ΑΘΛΗΤΙΣΜΟΥ -ΔΙΚΑΙΟΣΥΝΗΣ - ΕΣΩΤΕΡΙΚΩΝ -ΜΕΤΑΝΑΣΤΕΥΣΗΣ ΚΑΙ ΑΣΥΛΟΥ -ΥΠΟΔΟΜΩΝ ΚΑΙ ΜΕΤΑΦΟΡΩΝ-ΝΑΥΤΙΛΙΑΣ ΚΑΙ ΝΗΣΙΩΤΙΚΗΣ ΠΟΛΙΤΙΚΗΣ-ΑΓΡΟΤΙΚΗΣ ΑΝΑΠΤΥΞΗΣ ΚΑΙ ΤΡΟΦΙΜΩΝ</w:t>
      </w:r>
      <w:r w:rsidR="007E29B9">
        <w:rPr>
          <w:rFonts w:ascii="Times New Roman" w:hAnsi="Times New Roman" w:cs="Times New Roman"/>
          <w:color w:val="000000"/>
          <w:sz w:val="26"/>
          <w:szCs w:val="26"/>
        </w:rPr>
        <w:t xml:space="preserve"> </w:t>
      </w:r>
      <w:r w:rsidR="00533E3D">
        <w:rPr>
          <w:rFonts w:ascii="Times New Roman" w:hAnsi="Times New Roman" w:cs="Times New Roman"/>
          <w:color w:val="000000"/>
          <w:sz w:val="26"/>
          <w:szCs w:val="26"/>
        </w:rPr>
        <w:t>, σχετικά με τα έκτακτα μέτρα προστασίας της δημόσιας υγείας από τον κίνδυνο περαιτέρω διασποράς του κορωνοϊού στο σύνολο της Επικράτειας για το διάστημα από τη Δευτέρα 5 Απριλίου 2021 ώρα 6.00 π.μ έως και την Τρίτη 6 Απριλίου ώρα 6.00 π.μ (ΦΕΚ 1308/3-4-2021. Τ.Β), 4) τις υπηρεσιακές ανάγκες, καθώς και την εύρυθμη λειτουργία των υπηρεσιών του Ειρηνοδικείου Ιωαννίνων</w:t>
      </w:r>
    </w:p>
    <w:p w14:paraId="26EAC7CF" w14:textId="77777777" w:rsidR="000E1A09" w:rsidRDefault="000E1A09" w:rsidP="007E29B9">
      <w:pPr>
        <w:pStyle w:val="Standard"/>
        <w:spacing w:line="276" w:lineRule="auto"/>
        <w:jc w:val="both"/>
        <w:rPr>
          <w:rFonts w:ascii="Times New Roman" w:hAnsi="Times New Roman" w:cs="Times New Roman"/>
          <w:color w:val="000000"/>
          <w:sz w:val="26"/>
          <w:szCs w:val="26"/>
        </w:rPr>
      </w:pPr>
    </w:p>
    <w:p w14:paraId="18001EA7" w14:textId="77777777" w:rsidR="00533E3D" w:rsidRDefault="00533E3D" w:rsidP="007E29B9">
      <w:pPr>
        <w:pStyle w:val="Standard"/>
        <w:spacing w:line="276" w:lineRule="auto"/>
        <w:jc w:val="both"/>
        <w:rPr>
          <w:rFonts w:ascii="Times New Roman" w:hAnsi="Times New Roman" w:cs="Times New Roman"/>
          <w:b/>
          <w:color w:val="000000"/>
          <w:sz w:val="26"/>
          <w:szCs w:val="26"/>
        </w:rPr>
      </w:pPr>
      <w:r w:rsidRPr="00533E3D">
        <w:rPr>
          <w:rFonts w:ascii="Times New Roman" w:hAnsi="Times New Roman" w:cs="Times New Roman"/>
          <w:b/>
          <w:color w:val="000000"/>
          <w:sz w:val="26"/>
          <w:szCs w:val="26"/>
        </w:rPr>
        <w:t xml:space="preserve">                                        ΑΠΟΦΑΣΙΖΕΙ</w:t>
      </w:r>
    </w:p>
    <w:p w14:paraId="57A4A6F6" w14:textId="77777777" w:rsidR="00533E3D" w:rsidRDefault="00533E3D" w:rsidP="007E29B9">
      <w:pPr>
        <w:pStyle w:val="Standard"/>
        <w:spacing w:line="276" w:lineRule="auto"/>
        <w:jc w:val="both"/>
        <w:rPr>
          <w:rFonts w:ascii="Times New Roman" w:hAnsi="Times New Roman" w:cs="Times New Roman"/>
          <w:b/>
          <w:color w:val="000000"/>
          <w:sz w:val="26"/>
          <w:szCs w:val="26"/>
        </w:rPr>
      </w:pPr>
    </w:p>
    <w:p w14:paraId="62A61158" w14:textId="77777777" w:rsidR="00BE49E2" w:rsidRDefault="00533E3D" w:rsidP="007E29B9">
      <w:pPr>
        <w:pStyle w:val="Standard"/>
        <w:spacing w:line="276" w:lineRule="auto"/>
        <w:jc w:val="both"/>
        <w:rPr>
          <w:rFonts w:ascii="Times New Roman" w:hAnsi="Times New Roman" w:cs="Times New Roman"/>
          <w:color w:val="000000"/>
          <w:sz w:val="26"/>
          <w:szCs w:val="26"/>
        </w:rPr>
      </w:pPr>
      <w:r w:rsidRPr="00533E3D">
        <w:rPr>
          <w:rFonts w:ascii="Times New Roman" w:hAnsi="Times New Roman" w:cs="Times New Roman"/>
          <w:color w:val="000000"/>
          <w:sz w:val="26"/>
          <w:szCs w:val="26"/>
        </w:rPr>
        <w:t>Ότι</w:t>
      </w:r>
      <w:r>
        <w:rPr>
          <w:rFonts w:ascii="Times New Roman" w:hAnsi="Times New Roman" w:cs="Times New Roman"/>
          <w:color w:val="000000"/>
          <w:sz w:val="26"/>
          <w:szCs w:val="26"/>
        </w:rPr>
        <w:t xml:space="preserve"> κατά το χρονικό διάστημα από</w:t>
      </w:r>
      <w:r w:rsidRPr="00533E3D">
        <w:rPr>
          <w:rFonts w:ascii="Times New Roman" w:hAnsi="Times New Roman" w:cs="Times New Roman"/>
          <w:color w:val="000000"/>
          <w:sz w:val="26"/>
          <w:szCs w:val="26"/>
        </w:rPr>
        <w:t xml:space="preserve"> </w:t>
      </w:r>
      <w:r>
        <w:rPr>
          <w:rFonts w:ascii="Times New Roman" w:hAnsi="Times New Roman" w:cs="Times New Roman"/>
          <w:color w:val="000000"/>
          <w:sz w:val="26"/>
          <w:szCs w:val="26"/>
        </w:rPr>
        <w:t>τη Δευτέρα 5 Απριλίου 2021 ώρα 6.00 π.μ έως και την Τρίτη 6 Απριλίου ώρα 6.00 π.μ,</w:t>
      </w:r>
      <w:r w:rsidR="00F0021B">
        <w:rPr>
          <w:rFonts w:ascii="Times New Roman" w:hAnsi="Times New Roman" w:cs="Times New Roman"/>
          <w:color w:val="000000"/>
          <w:sz w:val="26"/>
          <w:szCs w:val="26"/>
        </w:rPr>
        <w:t xml:space="preserve"> ενόψει της προβλεπόμενης από τις </w:t>
      </w:r>
      <w:r w:rsidR="00F0021B">
        <w:rPr>
          <w:rFonts w:ascii="Times New Roman" w:hAnsi="Times New Roman" w:cs="Times New Roman"/>
          <w:color w:val="000000"/>
          <w:sz w:val="26"/>
          <w:szCs w:val="26"/>
        </w:rPr>
        <w:lastRenderedPageBreak/>
        <w:t>παραπάνω διατάξεις αναστολής</w:t>
      </w:r>
      <w:r w:rsidR="000E1A09">
        <w:rPr>
          <w:rFonts w:ascii="Times New Roman" w:hAnsi="Times New Roman" w:cs="Times New Roman"/>
          <w:color w:val="000000"/>
          <w:sz w:val="26"/>
          <w:szCs w:val="26"/>
        </w:rPr>
        <w:t xml:space="preserve"> λειτουργίας των δικαστηρίων</w:t>
      </w:r>
      <w:r w:rsidR="00F0021B">
        <w:rPr>
          <w:rFonts w:ascii="Times New Roman" w:hAnsi="Times New Roman" w:cs="Times New Roman"/>
          <w:color w:val="000000"/>
          <w:sz w:val="26"/>
          <w:szCs w:val="26"/>
        </w:rPr>
        <w:t xml:space="preserve"> </w:t>
      </w:r>
      <w:r w:rsidR="00BE49E2" w:rsidRPr="00BE49E2">
        <w:rPr>
          <w:rFonts w:ascii="Times New Roman" w:hAnsi="Times New Roman" w:cs="Times New Roman"/>
          <w:color w:val="000000"/>
          <w:sz w:val="26"/>
          <w:szCs w:val="26"/>
        </w:rPr>
        <w:t xml:space="preserve"> : </w:t>
      </w:r>
    </w:p>
    <w:p w14:paraId="17F43EFA" w14:textId="77777777" w:rsidR="00F0021B" w:rsidRDefault="00BE49E2" w:rsidP="007E29B9">
      <w:pPr>
        <w:pStyle w:val="Standard"/>
        <w:spacing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 </w:t>
      </w:r>
      <w:r w:rsidR="00533E3D">
        <w:rPr>
          <w:rFonts w:ascii="Times New Roman" w:hAnsi="Times New Roman" w:cs="Times New Roman"/>
          <w:color w:val="000000"/>
          <w:sz w:val="26"/>
          <w:szCs w:val="26"/>
        </w:rPr>
        <w:t xml:space="preserve"> </w:t>
      </w:r>
      <w:r>
        <w:rPr>
          <w:rFonts w:ascii="Times New Roman" w:hAnsi="Times New Roman" w:cs="Times New Roman"/>
          <w:color w:val="000000"/>
          <w:sz w:val="26"/>
          <w:szCs w:val="26"/>
        </w:rPr>
        <w:t>Θ</w:t>
      </w:r>
      <w:r w:rsidR="00F0021B">
        <w:rPr>
          <w:rFonts w:ascii="Times New Roman" w:hAnsi="Times New Roman" w:cs="Times New Roman"/>
          <w:color w:val="000000"/>
          <w:sz w:val="26"/>
          <w:szCs w:val="26"/>
        </w:rPr>
        <w:t>α κατατίθενται μόνο αιτήσεις χορήγησης και ανάκλησης προσωρινών διαταγών, οι οποίες γίνονται χωρίς κλήτευση του αντιδίκου. Οι προσωρινές διαταγές, που έχουν χορηγηθεί για αιτήσεις α</w:t>
      </w:r>
      <w:r w:rsidR="000E1A09">
        <w:rPr>
          <w:rFonts w:ascii="Times New Roman" w:hAnsi="Times New Roman" w:cs="Times New Roman"/>
          <w:color w:val="000000"/>
          <w:sz w:val="26"/>
          <w:szCs w:val="26"/>
        </w:rPr>
        <w:t>σφαλιστικών μέτρων, καθώς και για</w:t>
      </w:r>
      <w:r w:rsidR="00F0021B">
        <w:rPr>
          <w:rFonts w:ascii="Times New Roman" w:hAnsi="Times New Roman" w:cs="Times New Roman"/>
          <w:color w:val="000000"/>
          <w:sz w:val="26"/>
          <w:szCs w:val="26"/>
        </w:rPr>
        <w:t xml:space="preserve"> υποθέσεις εκούσιας δικαιοδοσίας, θα παρατείνονται οίκοθεν, χωρίς προηγούμενη ακρόαση των διαδίκων, με απόφαση του Ειρηνοδίκη υπηρεσίας, ο οποίος ορίζει και τη διάρκεια της παράτασης</w:t>
      </w:r>
      <w:r>
        <w:rPr>
          <w:rFonts w:ascii="Times New Roman" w:hAnsi="Times New Roman" w:cs="Times New Roman"/>
          <w:color w:val="000000"/>
          <w:sz w:val="26"/>
          <w:szCs w:val="26"/>
        </w:rPr>
        <w:t xml:space="preserve"> των προσωρινών διαταγών και</w:t>
      </w:r>
    </w:p>
    <w:p w14:paraId="1020C6C7" w14:textId="77777777" w:rsidR="00BE49E2" w:rsidRDefault="00BE49E2" w:rsidP="007E29B9">
      <w:pPr>
        <w:pStyle w:val="Standard"/>
        <w:spacing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2) Θα δημοσιεύονται αποφάσεις.</w:t>
      </w:r>
    </w:p>
    <w:p w14:paraId="54767E7C" w14:textId="77777777" w:rsidR="00DB78BA" w:rsidRPr="00DF027B" w:rsidRDefault="00DB78BA" w:rsidP="00DB78BA">
      <w:pPr>
        <w:pStyle w:val="Standard"/>
        <w:spacing w:line="276" w:lineRule="auto"/>
        <w:jc w:val="both"/>
        <w:rPr>
          <w:rFonts w:ascii="Times New Roman" w:hAnsi="Times New Roman" w:cs="Times New Roman"/>
          <w:color w:val="000000"/>
          <w:sz w:val="26"/>
          <w:szCs w:val="26"/>
        </w:rPr>
      </w:pPr>
      <w:r w:rsidRPr="00DF027B">
        <w:rPr>
          <w:rFonts w:ascii="Times New Roman" w:hAnsi="Times New Roman" w:cs="Times New Roman"/>
          <w:color w:val="000000"/>
          <w:sz w:val="26"/>
          <w:szCs w:val="26"/>
        </w:rPr>
        <w:t>Δεν θα κατα</w:t>
      </w:r>
      <w:r>
        <w:rPr>
          <w:rFonts w:ascii="Times New Roman" w:hAnsi="Times New Roman" w:cs="Times New Roman"/>
          <w:color w:val="000000"/>
          <w:sz w:val="26"/>
          <w:szCs w:val="26"/>
        </w:rPr>
        <w:t>τεθεί</w:t>
      </w:r>
      <w:r w:rsidRPr="00DF027B">
        <w:rPr>
          <w:rFonts w:ascii="Times New Roman" w:hAnsi="Times New Roman" w:cs="Times New Roman"/>
          <w:color w:val="000000"/>
          <w:sz w:val="26"/>
          <w:szCs w:val="26"/>
        </w:rPr>
        <w:t xml:space="preserve"> οποιοδήποτε δικόγραφο (αγωγή, αίτηση κλπ), ούτε  αίτηση για έκδοση κληρονομητηρίου, καθώς και αιτήσεις για αναγνώριση σωματείων και τροποποίηση του καταστατικού αυτών, δημοσίευσης διαθήκης και κήρυξης διαθήκης ως κυρίας, εξαιρουμένων των αιτήσεων που περιέχουν αίτημα για τη χορήγηση ή την ανάκληση προσωρινών διαταγών.  </w:t>
      </w:r>
    </w:p>
    <w:p w14:paraId="60DF2BBE" w14:textId="77777777" w:rsidR="00DB78BA" w:rsidRPr="00DF027B" w:rsidRDefault="00DB78BA" w:rsidP="00DB78BA">
      <w:pPr>
        <w:pStyle w:val="Standard"/>
        <w:spacing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Δεν θα κατατεθούν</w:t>
      </w:r>
      <w:r w:rsidRPr="00DF027B">
        <w:rPr>
          <w:rFonts w:ascii="Times New Roman" w:hAnsi="Times New Roman" w:cs="Times New Roman"/>
          <w:color w:val="000000"/>
          <w:sz w:val="26"/>
          <w:szCs w:val="26"/>
        </w:rPr>
        <w:t xml:space="preserve"> αιτήσεις για έκδοση διαταγών πληρωμής και έκδοση διαταγών απόδοσης μ</w:t>
      </w:r>
      <w:r>
        <w:rPr>
          <w:rFonts w:ascii="Times New Roman" w:hAnsi="Times New Roman" w:cs="Times New Roman"/>
          <w:color w:val="000000"/>
          <w:sz w:val="26"/>
          <w:szCs w:val="26"/>
        </w:rPr>
        <w:t>ίσθιου</w:t>
      </w:r>
      <w:r w:rsidRPr="00DF027B">
        <w:rPr>
          <w:rFonts w:ascii="Times New Roman" w:hAnsi="Times New Roman" w:cs="Times New Roman"/>
          <w:color w:val="000000"/>
          <w:sz w:val="26"/>
          <w:szCs w:val="26"/>
        </w:rPr>
        <w:t xml:space="preserve"> και καταβολής μισθωμάτων.</w:t>
      </w:r>
    </w:p>
    <w:p w14:paraId="6C9E09E9" w14:textId="77777777" w:rsidR="00DB78BA" w:rsidRPr="00DF027B" w:rsidRDefault="00DB78BA" w:rsidP="00DB78BA">
      <w:pPr>
        <w:pStyle w:val="Standard"/>
        <w:spacing w:line="276" w:lineRule="auto"/>
        <w:jc w:val="both"/>
        <w:rPr>
          <w:rFonts w:ascii="Times New Roman" w:hAnsi="Times New Roman" w:cs="Times New Roman"/>
          <w:color w:val="000000"/>
          <w:sz w:val="26"/>
          <w:szCs w:val="26"/>
        </w:rPr>
      </w:pPr>
      <w:r w:rsidRPr="00DF027B">
        <w:rPr>
          <w:rFonts w:ascii="Times New Roman" w:hAnsi="Times New Roman" w:cs="Times New Roman"/>
          <w:color w:val="000000"/>
          <w:sz w:val="26"/>
          <w:szCs w:val="26"/>
        </w:rPr>
        <w:t xml:space="preserve">    Δεν θα κατατ</w:t>
      </w:r>
      <w:r>
        <w:rPr>
          <w:rFonts w:ascii="Times New Roman" w:hAnsi="Times New Roman" w:cs="Times New Roman"/>
          <w:color w:val="000000"/>
          <w:sz w:val="26"/>
          <w:szCs w:val="26"/>
        </w:rPr>
        <w:t>εθούν</w:t>
      </w:r>
      <w:r w:rsidRPr="00DF027B">
        <w:rPr>
          <w:rFonts w:ascii="Times New Roman" w:hAnsi="Times New Roman" w:cs="Times New Roman"/>
          <w:color w:val="000000"/>
          <w:sz w:val="26"/>
          <w:szCs w:val="26"/>
        </w:rPr>
        <w:t xml:space="preserve"> αιτήσεις για χορήγηση νομικής βοήθειας.</w:t>
      </w:r>
    </w:p>
    <w:p w14:paraId="05EF3373" w14:textId="77777777" w:rsidR="00DB78BA" w:rsidRPr="00DF027B" w:rsidRDefault="00DB78BA" w:rsidP="00DB78BA">
      <w:pPr>
        <w:pStyle w:val="Standard"/>
        <w:spacing w:line="276" w:lineRule="auto"/>
        <w:jc w:val="both"/>
        <w:rPr>
          <w:rFonts w:ascii="Times New Roman" w:hAnsi="Times New Roman" w:cs="Times New Roman"/>
          <w:sz w:val="26"/>
          <w:szCs w:val="26"/>
        </w:rPr>
      </w:pPr>
      <w:r w:rsidRPr="00DF027B">
        <w:rPr>
          <w:rFonts w:ascii="Times New Roman" w:hAnsi="Times New Roman" w:cs="Times New Roman"/>
          <w:color w:val="000000"/>
          <w:sz w:val="26"/>
          <w:szCs w:val="26"/>
        </w:rPr>
        <w:t xml:space="preserve">    Δεν θα εκδ</w:t>
      </w:r>
      <w:r w:rsidR="000E1A09">
        <w:rPr>
          <w:rFonts w:ascii="Times New Roman" w:hAnsi="Times New Roman" w:cs="Times New Roman"/>
          <w:color w:val="000000"/>
          <w:sz w:val="26"/>
          <w:szCs w:val="26"/>
        </w:rPr>
        <w:t>οθούν</w:t>
      </w:r>
      <w:r w:rsidRPr="00DF027B">
        <w:rPr>
          <w:rFonts w:ascii="Times New Roman" w:hAnsi="Times New Roman" w:cs="Times New Roman"/>
          <w:color w:val="000000"/>
          <w:sz w:val="26"/>
          <w:szCs w:val="26"/>
        </w:rPr>
        <w:t xml:space="preserve"> πιστοποιητικά με φυσική παρουσία, αλλά μόνον κατόπιν ηλεκτρονικής υποβολής σχετικού αιτήματος, μέσω email και θα αποστέλλονται ,κατόπιν προηγούμενης συνεννόησης με τη Γραμματεία του παρόντος Δικαστηρίου, στη διεύθυνση ηλεκτρονικού ταχυδρομείου των αιτούντων.</w:t>
      </w:r>
    </w:p>
    <w:p w14:paraId="4495635F" w14:textId="77777777" w:rsidR="00DB78BA" w:rsidRDefault="00DB78BA" w:rsidP="00DB78BA">
      <w:pPr>
        <w:pStyle w:val="Standard"/>
        <w:spacing w:line="276" w:lineRule="auto"/>
        <w:jc w:val="both"/>
        <w:rPr>
          <w:rFonts w:ascii="Times New Roman" w:hAnsi="Times New Roman" w:cs="Times New Roman"/>
          <w:color w:val="000000"/>
          <w:sz w:val="26"/>
          <w:szCs w:val="26"/>
        </w:rPr>
      </w:pPr>
      <w:r w:rsidRPr="00DF027B">
        <w:rPr>
          <w:rFonts w:ascii="Times New Roman" w:hAnsi="Times New Roman" w:cs="Times New Roman"/>
          <w:color w:val="000000"/>
          <w:sz w:val="26"/>
          <w:szCs w:val="26"/>
        </w:rPr>
        <w:t xml:space="preserve"> Δεν θα πραγματοποι</w:t>
      </w:r>
      <w:r>
        <w:rPr>
          <w:rFonts w:ascii="Times New Roman" w:hAnsi="Times New Roman" w:cs="Times New Roman"/>
          <w:color w:val="000000"/>
          <w:sz w:val="26"/>
          <w:szCs w:val="26"/>
        </w:rPr>
        <w:t>ηθούν</w:t>
      </w:r>
      <w:r w:rsidRPr="00DF027B">
        <w:rPr>
          <w:rFonts w:ascii="Times New Roman" w:hAnsi="Times New Roman" w:cs="Times New Roman"/>
          <w:color w:val="000000"/>
          <w:sz w:val="26"/>
          <w:szCs w:val="26"/>
        </w:rPr>
        <w:t xml:space="preserve"> ένορκες βεβαιώσεις</w:t>
      </w:r>
      <w:r>
        <w:rPr>
          <w:rFonts w:ascii="Times New Roman" w:hAnsi="Times New Roman" w:cs="Times New Roman"/>
          <w:color w:val="000000"/>
          <w:sz w:val="26"/>
          <w:szCs w:val="26"/>
        </w:rPr>
        <w:t>, πλην όσων ήδη έχουν προσδιοριστεί, κατόπιν κλήσης, προκειμένου να χρησιμοποιηθούν προαποδεικτικά σε οποι</w:t>
      </w:r>
      <w:r w:rsidR="000605CC">
        <w:rPr>
          <w:rFonts w:ascii="Times New Roman" w:hAnsi="Times New Roman" w:cs="Times New Roman"/>
          <w:color w:val="000000"/>
          <w:sz w:val="26"/>
          <w:szCs w:val="26"/>
        </w:rPr>
        <w:t>ο</w:t>
      </w:r>
      <w:r>
        <w:rPr>
          <w:rFonts w:ascii="Times New Roman" w:hAnsi="Times New Roman" w:cs="Times New Roman"/>
          <w:color w:val="000000"/>
          <w:sz w:val="26"/>
          <w:szCs w:val="26"/>
        </w:rPr>
        <w:t>δήποτε δικαστήριο.</w:t>
      </w:r>
      <w:r w:rsidRPr="00DF027B">
        <w:rPr>
          <w:rFonts w:ascii="Times New Roman" w:hAnsi="Times New Roman" w:cs="Times New Roman"/>
          <w:color w:val="000000"/>
          <w:sz w:val="26"/>
          <w:szCs w:val="26"/>
        </w:rPr>
        <w:t xml:space="preserve"> Επίσης δεν θα πραγματοποι</w:t>
      </w:r>
      <w:r w:rsidR="000E1A09">
        <w:rPr>
          <w:rFonts w:ascii="Times New Roman" w:hAnsi="Times New Roman" w:cs="Times New Roman"/>
          <w:color w:val="000000"/>
          <w:sz w:val="26"/>
          <w:szCs w:val="26"/>
        </w:rPr>
        <w:t>ηθούν</w:t>
      </w:r>
      <w:r w:rsidRPr="00DF027B">
        <w:rPr>
          <w:rFonts w:ascii="Times New Roman" w:hAnsi="Times New Roman" w:cs="Times New Roman"/>
          <w:color w:val="000000"/>
          <w:sz w:val="26"/>
          <w:szCs w:val="26"/>
        </w:rPr>
        <w:t>: α) οι δηλώσεις αποποίησης κληρονομιών, β) η έκδοση απογράφων, γ) οι δηλώσεις τρίτου, δ) η βεβαίωση για γνήσιο υπογραφής συναινετικών διαζυγίων.</w:t>
      </w:r>
    </w:p>
    <w:p w14:paraId="32120DE0" w14:textId="77777777" w:rsidR="000605CC" w:rsidRDefault="000605CC" w:rsidP="000605CC">
      <w:pPr>
        <w:pStyle w:val="Standard"/>
        <w:spacing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Αναστέλλονται οι νόμιμες και δικαστικές προθεσμίες για τη διενέργεια διαδικαστικών πράξεων και άλλων ενεργειών, ενώπιον των υπηρεσιών του Ειρηνοδικείου, καθώς και η παραγραφή των συναφών αξιώσεων. Εξαιρούνται οι προθεσμίες που προβλέπονται στα άρθρα 215, 237 και 238 του Κ.Πολ.Δ.</w:t>
      </w:r>
    </w:p>
    <w:p w14:paraId="79AB2675" w14:textId="77777777" w:rsidR="000605CC" w:rsidRDefault="000605CC" w:rsidP="000605CC">
      <w:pPr>
        <w:pStyle w:val="Standard"/>
        <w:spacing w:line="276" w:lineRule="auto"/>
        <w:jc w:val="both"/>
        <w:rPr>
          <w:rFonts w:ascii="Times New Roman" w:hAnsi="Times New Roman" w:cs="Times New Roman"/>
          <w:color w:val="000000"/>
          <w:sz w:val="26"/>
          <w:szCs w:val="26"/>
        </w:rPr>
      </w:pPr>
    </w:p>
    <w:p w14:paraId="35EF5FC6" w14:textId="77777777" w:rsidR="000605CC" w:rsidRDefault="000605CC" w:rsidP="000605CC">
      <w:pPr>
        <w:pStyle w:val="Standard"/>
        <w:spacing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Τα τμήματα της γραμματείας του Ειρηνοδικείου θα συνεχίσουν να λειτουργούν με τον αριθμό των υπαλλήλων, που κρίνεται αναγκαίος για την εύρυθμη λειτουργία κάθε γραφείου, σε συνάρτηση με τις υπηρεσιακές ανάγκες. Η λειτουργία της γραμματείας του δικαστηρίου περιορίζεται στις αναγκαίες ενέργειες, καθώς και σε εκείνες, που κατά περίπτωση και κατά την κρίση του οργάνου διοίκησης, έχουν κατεπείγοντα χαρακτήρα και χρήζουν άμεσης αντιμετώπ</w:t>
      </w:r>
      <w:r w:rsidR="004569CD">
        <w:rPr>
          <w:rFonts w:ascii="Times New Roman" w:hAnsi="Times New Roman" w:cs="Times New Roman"/>
          <w:color w:val="000000"/>
          <w:sz w:val="26"/>
          <w:szCs w:val="26"/>
        </w:rPr>
        <w:t xml:space="preserve">ισης. Το γραφείο της νέας τακτικής διαδικασίας θα λειτουργεί κανονικά για την κατάθεση προτάσεων  και προσθηκών. </w:t>
      </w:r>
    </w:p>
    <w:p w14:paraId="3B39FFC7" w14:textId="77777777" w:rsidR="00DB78BA" w:rsidRDefault="00DB78BA" w:rsidP="00DB78BA">
      <w:pPr>
        <w:pStyle w:val="Standard"/>
        <w:spacing w:line="276" w:lineRule="auto"/>
        <w:jc w:val="both"/>
        <w:rPr>
          <w:color w:val="272727"/>
          <w:sz w:val="26"/>
          <w:szCs w:val="26"/>
        </w:rPr>
      </w:pPr>
      <w:r w:rsidRPr="00CE3914">
        <w:rPr>
          <w:color w:val="272727"/>
          <w:sz w:val="26"/>
          <w:szCs w:val="26"/>
        </w:rPr>
        <w:t xml:space="preserve">Η εξυπηρέτηση του κοινού θα γίνεται μόνο στις επείγουσες περιπτώσεις και </w:t>
      </w:r>
      <w:r w:rsidRPr="00CE3914">
        <w:rPr>
          <w:color w:val="272727"/>
          <w:sz w:val="26"/>
          <w:szCs w:val="26"/>
        </w:rPr>
        <w:lastRenderedPageBreak/>
        <w:t>υποχρεωτικά κατόπιν τηλεφωνικού ραντεβού.</w:t>
      </w:r>
    </w:p>
    <w:p w14:paraId="3B164EC2" w14:textId="77777777" w:rsidR="00DB78BA" w:rsidRPr="00CE3914" w:rsidRDefault="004569CD" w:rsidP="00DB78BA">
      <w:pPr>
        <w:pStyle w:val="Standard"/>
        <w:spacing w:line="276" w:lineRule="auto"/>
        <w:jc w:val="both"/>
        <w:rPr>
          <w:color w:val="272727"/>
          <w:sz w:val="26"/>
          <w:szCs w:val="26"/>
        </w:rPr>
      </w:pPr>
      <w:r>
        <w:rPr>
          <w:color w:val="272727"/>
          <w:sz w:val="26"/>
          <w:szCs w:val="26"/>
        </w:rPr>
        <w:t>Επισημαίνεται ότι πρέπει ν</w:t>
      </w:r>
      <w:r w:rsidR="00DB78BA" w:rsidRPr="00CE3914">
        <w:rPr>
          <w:color w:val="272727"/>
          <w:sz w:val="26"/>
          <w:szCs w:val="26"/>
        </w:rPr>
        <w:t>α τηρείται απαρέγκλιτα , εντός των χώρων της υπηρεσίας , η απόσταση των φυσικών προσώπων , κατ’ ελάχιστο 1,5 μέτρου.</w:t>
      </w:r>
    </w:p>
    <w:p w14:paraId="61D83DAB" w14:textId="77777777" w:rsidR="00DB78BA" w:rsidRDefault="00DB78BA" w:rsidP="00DB78BA">
      <w:pPr>
        <w:pStyle w:val="Standard"/>
        <w:spacing w:line="276" w:lineRule="auto"/>
        <w:jc w:val="both"/>
        <w:rPr>
          <w:rFonts w:ascii="Times New Roman" w:hAnsi="Times New Roman" w:cs="Times New Roman"/>
          <w:sz w:val="26"/>
          <w:szCs w:val="26"/>
        </w:rPr>
      </w:pPr>
      <w:r w:rsidRPr="00DF027B">
        <w:rPr>
          <w:rFonts w:ascii="Times New Roman" w:hAnsi="Times New Roman" w:cs="Times New Roman"/>
          <w:sz w:val="26"/>
          <w:szCs w:val="26"/>
        </w:rPr>
        <w:t xml:space="preserve">  Για το </w:t>
      </w:r>
      <w:r>
        <w:rPr>
          <w:rFonts w:ascii="Times New Roman" w:hAnsi="Times New Roman" w:cs="Times New Roman"/>
          <w:sz w:val="26"/>
          <w:szCs w:val="26"/>
        </w:rPr>
        <w:t>προαναφερόμενο</w:t>
      </w:r>
      <w:r w:rsidRPr="00DF027B">
        <w:rPr>
          <w:rFonts w:ascii="Times New Roman" w:hAnsi="Times New Roman" w:cs="Times New Roman"/>
          <w:sz w:val="26"/>
          <w:szCs w:val="26"/>
        </w:rPr>
        <w:t xml:space="preserve"> διάστημα θα εξακολουθήσουν να εφαρμόζονται τα παρακάτω μέτρα για την ασφαλή λειτουργία του δικαστηρίου: 1) η υποχρεωτική χρήση  μάσκας από τους δικαστές, γραμματείς, συνηγόρους, διαδίκους και λοιπούς παρ</w:t>
      </w:r>
      <w:r>
        <w:rPr>
          <w:rFonts w:ascii="Times New Roman" w:hAnsi="Times New Roman" w:cs="Times New Roman"/>
          <w:sz w:val="26"/>
          <w:szCs w:val="26"/>
        </w:rPr>
        <w:t>ιστάμενους εντός των χώρων του δ</w:t>
      </w:r>
      <w:r w:rsidRPr="00DF027B">
        <w:rPr>
          <w:rFonts w:ascii="Times New Roman" w:hAnsi="Times New Roman" w:cs="Times New Roman"/>
          <w:sz w:val="26"/>
          <w:szCs w:val="26"/>
        </w:rPr>
        <w:t>ικαστηρίου, 2) διαθεσιμότητα αλκοολούχου αντισηπτικού διαλύματος σε όλους τους χώρους, 3) τήρηση ενάμισι (1,5) μέτρου απόστασης μεταξύ των εισερχ</w:t>
      </w:r>
      <w:r>
        <w:rPr>
          <w:rFonts w:ascii="Times New Roman" w:hAnsi="Times New Roman" w:cs="Times New Roman"/>
          <w:sz w:val="26"/>
          <w:szCs w:val="26"/>
        </w:rPr>
        <w:t>όμενων</w:t>
      </w:r>
      <w:r w:rsidRPr="00DF027B">
        <w:rPr>
          <w:rFonts w:ascii="Times New Roman" w:hAnsi="Times New Roman" w:cs="Times New Roman"/>
          <w:sz w:val="26"/>
          <w:szCs w:val="26"/>
        </w:rPr>
        <w:t xml:space="preserve"> σ</w:t>
      </w:r>
      <w:r>
        <w:rPr>
          <w:rFonts w:ascii="Times New Roman" w:hAnsi="Times New Roman" w:cs="Times New Roman"/>
          <w:sz w:val="26"/>
          <w:szCs w:val="26"/>
        </w:rPr>
        <w:t>το ε</w:t>
      </w:r>
      <w:r w:rsidRPr="00DF027B">
        <w:rPr>
          <w:rFonts w:ascii="Times New Roman" w:hAnsi="Times New Roman" w:cs="Times New Roman"/>
          <w:sz w:val="26"/>
          <w:szCs w:val="26"/>
        </w:rPr>
        <w:t xml:space="preserve">ιρηνοδικείο και είσοδος αυτών στα γραφεία της </w:t>
      </w:r>
      <w:r>
        <w:rPr>
          <w:rFonts w:ascii="Times New Roman" w:hAnsi="Times New Roman" w:cs="Times New Roman"/>
          <w:sz w:val="26"/>
          <w:szCs w:val="26"/>
        </w:rPr>
        <w:t>γ</w:t>
      </w:r>
      <w:r w:rsidRPr="00DF027B">
        <w:rPr>
          <w:rFonts w:ascii="Times New Roman" w:hAnsi="Times New Roman" w:cs="Times New Roman"/>
          <w:sz w:val="26"/>
          <w:szCs w:val="26"/>
        </w:rPr>
        <w:t>ραμματείας και στο ακροατήριο, όταν τούτο  κρίνεται απολύτως αναγκαίο,</w:t>
      </w:r>
      <w:r>
        <w:rPr>
          <w:rFonts w:ascii="Times New Roman" w:hAnsi="Times New Roman" w:cs="Times New Roman"/>
          <w:sz w:val="26"/>
          <w:szCs w:val="26"/>
        </w:rPr>
        <w:t xml:space="preserve">  </w:t>
      </w:r>
      <w:r w:rsidRPr="00DF027B">
        <w:rPr>
          <w:rFonts w:ascii="Times New Roman" w:hAnsi="Times New Roman" w:cs="Times New Roman"/>
          <w:sz w:val="26"/>
          <w:szCs w:val="26"/>
        </w:rPr>
        <w:t>κατ</w:t>
      </w:r>
      <w:r>
        <w:rPr>
          <w:rFonts w:ascii="Times New Roman" w:hAnsi="Times New Roman" w:cs="Times New Roman"/>
          <w:sz w:val="26"/>
          <w:szCs w:val="26"/>
        </w:rPr>
        <w:t xml:space="preserve">΄ </w:t>
      </w:r>
      <w:r w:rsidRPr="00DF027B">
        <w:rPr>
          <w:rFonts w:ascii="Times New Roman" w:hAnsi="Times New Roman" w:cs="Times New Roman"/>
          <w:sz w:val="26"/>
          <w:szCs w:val="26"/>
        </w:rPr>
        <w:t>ανώτατο όριο ενός ατόμου ανά 10τμ .</w:t>
      </w:r>
    </w:p>
    <w:p w14:paraId="3FC2B71E" w14:textId="77777777" w:rsidR="00DB78BA" w:rsidRDefault="00DB78BA" w:rsidP="00DB78BA">
      <w:pPr>
        <w:pStyle w:val="3"/>
        <w:spacing w:before="0" w:beforeAutospacing="0" w:after="0" w:afterAutospacing="0" w:line="420" w:lineRule="atLeast"/>
        <w:jc w:val="both"/>
        <w:textAlignment w:val="baseline"/>
        <w:rPr>
          <w:b w:val="0"/>
          <w:color w:val="272727"/>
          <w:sz w:val="26"/>
          <w:szCs w:val="26"/>
        </w:rPr>
      </w:pPr>
      <w:r w:rsidRPr="004E07EA">
        <w:rPr>
          <w:b w:val="0"/>
          <w:color w:val="272727"/>
          <w:sz w:val="26"/>
          <w:szCs w:val="26"/>
        </w:rPr>
        <w:t xml:space="preserve"> </w:t>
      </w:r>
      <w:r>
        <w:rPr>
          <w:b w:val="0"/>
          <w:color w:val="272727"/>
          <w:sz w:val="26"/>
          <w:szCs w:val="26"/>
        </w:rPr>
        <w:t>Τα τηλέφωνα επικοινωνίας με τα γραφεία του Ειρηνοδικείου για το κλείσιμο ραντεβού είναι: 2651024303 – 88724, 88725, 88729, 88761, 88759.</w:t>
      </w:r>
    </w:p>
    <w:p w14:paraId="2BF7C640" w14:textId="77777777" w:rsidR="00DB78BA" w:rsidRPr="00663CC7" w:rsidRDefault="00DB78BA" w:rsidP="00DB78BA">
      <w:pPr>
        <w:jc w:val="both"/>
        <w:rPr>
          <w:color w:val="000000"/>
          <w:sz w:val="26"/>
          <w:szCs w:val="26"/>
        </w:rPr>
      </w:pPr>
      <w:r w:rsidRPr="00442987">
        <w:rPr>
          <w:color w:val="FFFFFF"/>
          <w:sz w:val="26"/>
          <w:szCs w:val="26"/>
        </w:rPr>
        <w:t>2020</w:t>
      </w:r>
    </w:p>
    <w:p w14:paraId="5B7D629C" w14:textId="77777777" w:rsidR="00DB78BA" w:rsidRPr="00442987" w:rsidRDefault="00DB78BA" w:rsidP="00DB78BA">
      <w:pPr>
        <w:jc w:val="both"/>
        <w:rPr>
          <w:sz w:val="26"/>
          <w:szCs w:val="26"/>
        </w:rPr>
      </w:pPr>
      <w:r w:rsidRPr="00442987">
        <w:rPr>
          <w:sz w:val="26"/>
          <w:szCs w:val="26"/>
        </w:rPr>
        <w:tab/>
      </w:r>
    </w:p>
    <w:p w14:paraId="743CE0F2" w14:textId="77777777" w:rsidR="00DB78BA" w:rsidRPr="00442987" w:rsidRDefault="00DB78BA" w:rsidP="00DB78BA">
      <w:pPr>
        <w:jc w:val="both"/>
        <w:rPr>
          <w:sz w:val="26"/>
          <w:szCs w:val="26"/>
        </w:rPr>
      </w:pPr>
      <w:r w:rsidRPr="00442987">
        <w:rPr>
          <w:sz w:val="26"/>
          <w:szCs w:val="26"/>
        </w:rPr>
        <w:t xml:space="preserve">                                                   Ιωάννινα  </w:t>
      </w:r>
      <w:r w:rsidR="004569CD">
        <w:rPr>
          <w:sz w:val="26"/>
          <w:szCs w:val="26"/>
        </w:rPr>
        <w:t>4</w:t>
      </w:r>
      <w:r>
        <w:rPr>
          <w:sz w:val="26"/>
          <w:szCs w:val="26"/>
        </w:rPr>
        <w:t xml:space="preserve"> </w:t>
      </w:r>
      <w:r w:rsidR="004569CD">
        <w:rPr>
          <w:sz w:val="26"/>
          <w:szCs w:val="26"/>
        </w:rPr>
        <w:t xml:space="preserve">Απριλίου </w:t>
      </w:r>
      <w:r>
        <w:rPr>
          <w:sz w:val="26"/>
          <w:szCs w:val="26"/>
        </w:rPr>
        <w:t xml:space="preserve"> του 2021</w:t>
      </w:r>
    </w:p>
    <w:p w14:paraId="5E8EA1CB" w14:textId="77777777" w:rsidR="00DB78BA" w:rsidRPr="00442987" w:rsidRDefault="00DB78BA" w:rsidP="00DB78BA">
      <w:pPr>
        <w:jc w:val="both"/>
        <w:rPr>
          <w:sz w:val="26"/>
          <w:szCs w:val="26"/>
        </w:rPr>
      </w:pPr>
    </w:p>
    <w:p w14:paraId="20E1C895" w14:textId="77777777" w:rsidR="00DB78BA" w:rsidRPr="00442987" w:rsidRDefault="00DB78BA" w:rsidP="00DB78BA">
      <w:pPr>
        <w:jc w:val="both"/>
        <w:rPr>
          <w:sz w:val="26"/>
          <w:szCs w:val="26"/>
        </w:rPr>
      </w:pPr>
      <w:r w:rsidRPr="00442987">
        <w:rPr>
          <w:sz w:val="26"/>
          <w:szCs w:val="26"/>
        </w:rPr>
        <w:t xml:space="preserve">                                Η  Διευθύνουσα το Ειρηνοδικείο Ιωαννίνων</w:t>
      </w:r>
    </w:p>
    <w:p w14:paraId="10D8BBD2" w14:textId="77777777" w:rsidR="00DB78BA" w:rsidRPr="00442987" w:rsidRDefault="00DB78BA" w:rsidP="00DB78BA">
      <w:pPr>
        <w:jc w:val="both"/>
        <w:rPr>
          <w:sz w:val="26"/>
          <w:szCs w:val="26"/>
        </w:rPr>
      </w:pPr>
    </w:p>
    <w:p w14:paraId="65AA29E6" w14:textId="77777777" w:rsidR="00DB78BA" w:rsidRPr="00442987" w:rsidRDefault="00DB78BA" w:rsidP="00DB78BA">
      <w:pPr>
        <w:jc w:val="both"/>
        <w:rPr>
          <w:sz w:val="26"/>
          <w:szCs w:val="26"/>
        </w:rPr>
      </w:pPr>
      <w:r w:rsidRPr="00442987">
        <w:rPr>
          <w:sz w:val="26"/>
          <w:szCs w:val="26"/>
        </w:rPr>
        <w:t xml:space="preserve">                                              Θεοδώρα Τερζοπούλου</w:t>
      </w:r>
    </w:p>
    <w:p w14:paraId="4C1648C0" w14:textId="77777777" w:rsidR="00DB78BA" w:rsidRPr="00442987" w:rsidRDefault="00DB78BA" w:rsidP="00DB78BA">
      <w:pPr>
        <w:jc w:val="both"/>
        <w:rPr>
          <w:sz w:val="26"/>
          <w:szCs w:val="26"/>
        </w:rPr>
      </w:pPr>
      <w:r w:rsidRPr="00442987">
        <w:rPr>
          <w:sz w:val="26"/>
          <w:szCs w:val="26"/>
        </w:rPr>
        <w:t xml:space="preserve">                                                  </w:t>
      </w:r>
    </w:p>
    <w:p w14:paraId="0DF1D2AF" w14:textId="77777777" w:rsidR="00DB78BA" w:rsidRPr="00442987" w:rsidRDefault="00DB78BA" w:rsidP="00DB78BA">
      <w:pPr>
        <w:pStyle w:val="3"/>
        <w:spacing w:before="0" w:beforeAutospacing="0" w:after="0" w:afterAutospacing="0" w:line="420" w:lineRule="atLeast"/>
        <w:ind w:left="426"/>
        <w:jc w:val="both"/>
        <w:textAlignment w:val="baseline"/>
        <w:rPr>
          <w:b w:val="0"/>
          <w:color w:val="272727"/>
          <w:sz w:val="26"/>
          <w:szCs w:val="26"/>
        </w:rPr>
      </w:pPr>
    </w:p>
    <w:p w14:paraId="112C2A64" w14:textId="77777777" w:rsidR="00DB78BA" w:rsidRPr="00442987" w:rsidRDefault="00DB78BA" w:rsidP="00DB78BA">
      <w:pPr>
        <w:pStyle w:val="3"/>
        <w:spacing w:before="0" w:beforeAutospacing="0" w:after="0" w:afterAutospacing="0" w:line="420" w:lineRule="atLeast"/>
        <w:jc w:val="both"/>
        <w:textAlignment w:val="baseline"/>
        <w:rPr>
          <w:sz w:val="26"/>
          <w:szCs w:val="26"/>
        </w:rPr>
      </w:pPr>
    </w:p>
    <w:p w14:paraId="6662F540" w14:textId="77777777" w:rsidR="00DB78BA" w:rsidRPr="00442987" w:rsidRDefault="00DB78BA" w:rsidP="00DB78BA">
      <w:pPr>
        <w:jc w:val="both"/>
        <w:rPr>
          <w:color w:val="000000"/>
          <w:sz w:val="26"/>
          <w:szCs w:val="26"/>
        </w:rPr>
      </w:pPr>
      <w:r w:rsidRPr="00442987">
        <w:rPr>
          <w:sz w:val="26"/>
          <w:szCs w:val="26"/>
        </w:rPr>
        <w:t xml:space="preserve"> </w:t>
      </w:r>
    </w:p>
    <w:p w14:paraId="7D67778E" w14:textId="77777777" w:rsidR="00DB78BA" w:rsidRPr="00442987" w:rsidRDefault="00DB78BA" w:rsidP="00DB78BA">
      <w:pPr>
        <w:pStyle w:val="Web"/>
        <w:spacing w:before="0" w:beforeAutospacing="0" w:after="0" w:afterAutospacing="0"/>
        <w:jc w:val="center"/>
        <w:rPr>
          <w:color w:val="FFFFFF"/>
          <w:sz w:val="26"/>
          <w:szCs w:val="26"/>
        </w:rPr>
      </w:pPr>
      <w:r w:rsidRPr="00442987">
        <w:rPr>
          <w:color w:val="FFFFFF"/>
          <w:sz w:val="26"/>
          <w:szCs w:val="26"/>
        </w:rPr>
        <w:t>2020</w:t>
      </w:r>
    </w:p>
    <w:p w14:paraId="05628497" w14:textId="77777777" w:rsidR="00DB78BA" w:rsidRPr="00442987" w:rsidRDefault="00DB78BA" w:rsidP="00DB78BA">
      <w:pPr>
        <w:jc w:val="both"/>
        <w:rPr>
          <w:sz w:val="26"/>
          <w:szCs w:val="26"/>
        </w:rPr>
      </w:pPr>
      <w:r w:rsidRPr="00442987">
        <w:rPr>
          <w:sz w:val="26"/>
          <w:szCs w:val="26"/>
        </w:rPr>
        <w:tab/>
      </w:r>
    </w:p>
    <w:p w14:paraId="2F854E07" w14:textId="77777777" w:rsidR="00DB78BA" w:rsidRPr="00442987" w:rsidRDefault="00DB78BA" w:rsidP="00DB78BA">
      <w:pPr>
        <w:jc w:val="both"/>
        <w:rPr>
          <w:sz w:val="26"/>
          <w:szCs w:val="26"/>
        </w:rPr>
      </w:pPr>
      <w:r w:rsidRPr="00442987">
        <w:rPr>
          <w:sz w:val="26"/>
          <w:szCs w:val="26"/>
        </w:rPr>
        <w:t xml:space="preserve">                                                  </w:t>
      </w:r>
    </w:p>
    <w:p w14:paraId="280F2CB9" w14:textId="77777777" w:rsidR="00DB78BA" w:rsidRPr="00442987" w:rsidRDefault="00DB78BA" w:rsidP="00DB78BA">
      <w:pPr>
        <w:jc w:val="both"/>
        <w:rPr>
          <w:sz w:val="26"/>
          <w:szCs w:val="26"/>
        </w:rPr>
      </w:pPr>
      <w:r w:rsidRPr="00442987">
        <w:rPr>
          <w:sz w:val="26"/>
          <w:szCs w:val="26"/>
        </w:rPr>
        <w:t xml:space="preserve">                                             </w:t>
      </w:r>
    </w:p>
    <w:p w14:paraId="6933884D" w14:textId="77777777" w:rsidR="00DB78BA" w:rsidRDefault="00DB78BA" w:rsidP="007E29B9">
      <w:pPr>
        <w:pStyle w:val="Standard"/>
        <w:spacing w:line="276" w:lineRule="auto"/>
        <w:jc w:val="both"/>
        <w:rPr>
          <w:rFonts w:ascii="Times New Roman" w:hAnsi="Times New Roman" w:cs="Times New Roman"/>
          <w:color w:val="000000"/>
          <w:sz w:val="26"/>
          <w:szCs w:val="26"/>
        </w:rPr>
      </w:pPr>
    </w:p>
    <w:p w14:paraId="7900DCAB" w14:textId="77777777" w:rsidR="00BE49E2" w:rsidRDefault="00BE49E2" w:rsidP="007E29B9">
      <w:pPr>
        <w:pStyle w:val="Standard"/>
        <w:spacing w:line="276" w:lineRule="auto"/>
        <w:jc w:val="both"/>
        <w:rPr>
          <w:rFonts w:ascii="Times New Roman" w:hAnsi="Times New Roman" w:cs="Times New Roman"/>
          <w:color w:val="000000"/>
          <w:sz w:val="26"/>
          <w:szCs w:val="26"/>
        </w:rPr>
      </w:pPr>
    </w:p>
    <w:p w14:paraId="311E7F23" w14:textId="77777777" w:rsidR="00BE49E2" w:rsidRDefault="00BE49E2" w:rsidP="007E29B9">
      <w:pPr>
        <w:pStyle w:val="Standard"/>
        <w:spacing w:line="276" w:lineRule="auto"/>
        <w:jc w:val="both"/>
        <w:rPr>
          <w:rFonts w:ascii="Times New Roman" w:hAnsi="Times New Roman" w:cs="Times New Roman"/>
          <w:color w:val="000000"/>
          <w:sz w:val="26"/>
          <w:szCs w:val="26"/>
        </w:rPr>
      </w:pPr>
    </w:p>
    <w:p w14:paraId="7A0034A8" w14:textId="77777777" w:rsidR="00BE49E2" w:rsidRDefault="00BE49E2" w:rsidP="007E29B9">
      <w:pPr>
        <w:pStyle w:val="Standard"/>
        <w:spacing w:line="276" w:lineRule="auto"/>
        <w:jc w:val="both"/>
        <w:rPr>
          <w:rFonts w:ascii="Times New Roman" w:hAnsi="Times New Roman" w:cs="Times New Roman"/>
          <w:color w:val="000000"/>
          <w:sz w:val="26"/>
          <w:szCs w:val="26"/>
        </w:rPr>
      </w:pPr>
    </w:p>
    <w:p w14:paraId="74F11427" w14:textId="77777777" w:rsidR="00533E3D" w:rsidRPr="00533E3D" w:rsidRDefault="00533E3D" w:rsidP="007E29B9">
      <w:pPr>
        <w:pStyle w:val="Standard"/>
        <w:spacing w:line="276" w:lineRule="auto"/>
        <w:jc w:val="both"/>
        <w:rPr>
          <w:rFonts w:ascii="Times New Roman" w:hAnsi="Times New Roman" w:cs="Times New Roman"/>
          <w:color w:val="000000"/>
          <w:sz w:val="26"/>
          <w:szCs w:val="26"/>
        </w:rPr>
      </w:pPr>
    </w:p>
    <w:p w14:paraId="5F9F1793" w14:textId="77777777" w:rsidR="00533E3D" w:rsidRPr="00533E3D" w:rsidRDefault="00533E3D" w:rsidP="007E29B9">
      <w:pPr>
        <w:pStyle w:val="Standard"/>
        <w:spacing w:line="276" w:lineRule="auto"/>
        <w:jc w:val="both"/>
        <w:rPr>
          <w:rFonts w:ascii="Times New Roman" w:hAnsi="Times New Roman" w:cs="Times New Roman"/>
          <w:b/>
          <w:color w:val="000000"/>
          <w:sz w:val="26"/>
          <w:szCs w:val="26"/>
        </w:rPr>
      </w:pPr>
    </w:p>
    <w:p w14:paraId="75584288" w14:textId="77777777" w:rsidR="007E29B9" w:rsidRDefault="007E29B9" w:rsidP="00DF027B">
      <w:pPr>
        <w:pStyle w:val="Standard"/>
        <w:spacing w:line="276" w:lineRule="auto"/>
        <w:jc w:val="both"/>
        <w:rPr>
          <w:rFonts w:ascii="Times New Roman" w:hAnsi="Times New Roman" w:cs="Times New Roman"/>
          <w:color w:val="000000"/>
          <w:sz w:val="26"/>
          <w:szCs w:val="26"/>
        </w:rPr>
      </w:pPr>
    </w:p>
    <w:p w14:paraId="55FD5D55" w14:textId="77777777" w:rsidR="003B254F" w:rsidRPr="00442987" w:rsidRDefault="003B254F" w:rsidP="003B254F">
      <w:pPr>
        <w:jc w:val="both"/>
        <w:rPr>
          <w:sz w:val="26"/>
          <w:szCs w:val="26"/>
        </w:rPr>
      </w:pPr>
      <w:r w:rsidRPr="00442987">
        <w:rPr>
          <w:sz w:val="26"/>
          <w:szCs w:val="26"/>
        </w:rPr>
        <w:t xml:space="preserve"> </w:t>
      </w:r>
    </w:p>
    <w:sectPr w:rsidR="003B254F" w:rsidRPr="004429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00"/>
    <w:family w:val="roman"/>
    <w:pitch w:val="variable"/>
  </w:font>
  <w:font w:name="0">
    <w:charset w:val="00"/>
    <w:family w:val="auto"/>
    <w:pitch w:val="variable"/>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F20"/>
    <w:multiLevelType w:val="hybridMultilevel"/>
    <w:tmpl w:val="E77ADDB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2F7FF8"/>
    <w:multiLevelType w:val="multilevel"/>
    <w:tmpl w:val="456C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52821"/>
    <w:multiLevelType w:val="hybridMultilevel"/>
    <w:tmpl w:val="12F6E27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4FF33DE"/>
    <w:multiLevelType w:val="hybridMultilevel"/>
    <w:tmpl w:val="A08241F2"/>
    <w:lvl w:ilvl="0" w:tplc="04080011">
      <w:start w:val="1"/>
      <w:numFmt w:val="decimal"/>
      <w:lvlText w:val="%1)"/>
      <w:lvlJc w:val="left"/>
      <w:pPr>
        <w:ind w:left="177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A82B96"/>
    <w:multiLevelType w:val="hybridMultilevel"/>
    <w:tmpl w:val="E6087F2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1C04CA"/>
    <w:multiLevelType w:val="hybridMultilevel"/>
    <w:tmpl w:val="7CD8CAD0"/>
    <w:lvl w:ilvl="0" w:tplc="3974780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2FA16D3D"/>
    <w:multiLevelType w:val="multilevel"/>
    <w:tmpl w:val="F7E2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414681"/>
    <w:multiLevelType w:val="multilevel"/>
    <w:tmpl w:val="1DBE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C2669"/>
    <w:multiLevelType w:val="multilevel"/>
    <w:tmpl w:val="6E56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C85040"/>
    <w:multiLevelType w:val="hybridMultilevel"/>
    <w:tmpl w:val="0E845950"/>
    <w:lvl w:ilvl="0" w:tplc="04080011">
      <w:start w:val="1"/>
      <w:numFmt w:val="decimal"/>
      <w:lvlText w:val="%1)"/>
      <w:lvlJc w:val="left"/>
      <w:pPr>
        <w:ind w:left="720" w:hanging="360"/>
      </w:pPr>
      <w:rPr>
        <w:rFonts w:ascii="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2083134"/>
    <w:multiLevelType w:val="hybridMultilevel"/>
    <w:tmpl w:val="D6145168"/>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4132FF8"/>
    <w:multiLevelType w:val="multilevel"/>
    <w:tmpl w:val="0FB8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793E34"/>
    <w:multiLevelType w:val="hybridMultilevel"/>
    <w:tmpl w:val="7CCE8D6C"/>
    <w:lvl w:ilvl="0" w:tplc="04080011">
      <w:start w:val="1"/>
      <w:numFmt w:val="decimal"/>
      <w:lvlText w:val="%1)"/>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35627A7"/>
    <w:multiLevelType w:val="hybridMultilevel"/>
    <w:tmpl w:val="A3184212"/>
    <w:lvl w:ilvl="0" w:tplc="04080011">
      <w:start w:val="1"/>
      <w:numFmt w:val="decimal"/>
      <w:lvlText w:val="%1)"/>
      <w:lvlJc w:val="left"/>
      <w:pPr>
        <w:ind w:left="927" w:hanging="360"/>
      </w:pPr>
      <w:rPr>
        <w:rFonts w:hint="default"/>
      </w:rPr>
    </w:lvl>
    <w:lvl w:ilvl="1" w:tplc="04080019" w:tentative="1">
      <w:start w:val="1"/>
      <w:numFmt w:val="lowerLetter"/>
      <w:lvlText w:val="%2."/>
      <w:lvlJc w:val="left"/>
      <w:pPr>
        <w:ind w:left="1581" w:hanging="360"/>
      </w:pPr>
    </w:lvl>
    <w:lvl w:ilvl="2" w:tplc="0408001B" w:tentative="1">
      <w:start w:val="1"/>
      <w:numFmt w:val="lowerRoman"/>
      <w:lvlText w:val="%3."/>
      <w:lvlJc w:val="right"/>
      <w:pPr>
        <w:ind w:left="2301" w:hanging="180"/>
      </w:pPr>
    </w:lvl>
    <w:lvl w:ilvl="3" w:tplc="0408000F" w:tentative="1">
      <w:start w:val="1"/>
      <w:numFmt w:val="decimal"/>
      <w:lvlText w:val="%4."/>
      <w:lvlJc w:val="left"/>
      <w:pPr>
        <w:ind w:left="3021" w:hanging="360"/>
      </w:pPr>
    </w:lvl>
    <w:lvl w:ilvl="4" w:tplc="04080019" w:tentative="1">
      <w:start w:val="1"/>
      <w:numFmt w:val="lowerLetter"/>
      <w:lvlText w:val="%5."/>
      <w:lvlJc w:val="left"/>
      <w:pPr>
        <w:ind w:left="3741" w:hanging="360"/>
      </w:pPr>
    </w:lvl>
    <w:lvl w:ilvl="5" w:tplc="0408001B" w:tentative="1">
      <w:start w:val="1"/>
      <w:numFmt w:val="lowerRoman"/>
      <w:lvlText w:val="%6."/>
      <w:lvlJc w:val="right"/>
      <w:pPr>
        <w:ind w:left="4461" w:hanging="180"/>
      </w:pPr>
    </w:lvl>
    <w:lvl w:ilvl="6" w:tplc="0408000F" w:tentative="1">
      <w:start w:val="1"/>
      <w:numFmt w:val="decimal"/>
      <w:lvlText w:val="%7."/>
      <w:lvlJc w:val="left"/>
      <w:pPr>
        <w:ind w:left="5181" w:hanging="360"/>
      </w:pPr>
    </w:lvl>
    <w:lvl w:ilvl="7" w:tplc="04080019" w:tentative="1">
      <w:start w:val="1"/>
      <w:numFmt w:val="lowerLetter"/>
      <w:lvlText w:val="%8."/>
      <w:lvlJc w:val="left"/>
      <w:pPr>
        <w:ind w:left="5901" w:hanging="360"/>
      </w:pPr>
    </w:lvl>
    <w:lvl w:ilvl="8" w:tplc="0408001B" w:tentative="1">
      <w:start w:val="1"/>
      <w:numFmt w:val="lowerRoman"/>
      <w:lvlText w:val="%9."/>
      <w:lvlJc w:val="right"/>
      <w:pPr>
        <w:ind w:left="6621" w:hanging="180"/>
      </w:pPr>
    </w:lvl>
  </w:abstractNum>
  <w:abstractNum w:abstractNumId="14" w15:restartNumberingAfterBreak="0">
    <w:nsid w:val="63BC648E"/>
    <w:multiLevelType w:val="hybridMultilevel"/>
    <w:tmpl w:val="3CB41840"/>
    <w:lvl w:ilvl="0" w:tplc="E77055C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7B872C7C"/>
    <w:multiLevelType w:val="multilevel"/>
    <w:tmpl w:val="956C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2119A1"/>
    <w:multiLevelType w:val="hybridMultilevel"/>
    <w:tmpl w:val="131C907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14"/>
  </w:num>
  <w:num w:numId="3">
    <w:abstractNumId w:val="10"/>
  </w:num>
  <w:num w:numId="4">
    <w:abstractNumId w:val="12"/>
  </w:num>
  <w:num w:numId="5">
    <w:abstractNumId w:val="9"/>
  </w:num>
  <w:num w:numId="6">
    <w:abstractNumId w:val="1"/>
  </w:num>
  <w:num w:numId="7">
    <w:abstractNumId w:val="8"/>
  </w:num>
  <w:num w:numId="8">
    <w:abstractNumId w:val="15"/>
  </w:num>
  <w:num w:numId="9">
    <w:abstractNumId w:val="11"/>
  </w:num>
  <w:num w:numId="10">
    <w:abstractNumId w:val="7"/>
  </w:num>
  <w:num w:numId="11">
    <w:abstractNumId w:val="6"/>
  </w:num>
  <w:num w:numId="12">
    <w:abstractNumId w:val="3"/>
  </w:num>
  <w:num w:numId="13">
    <w:abstractNumId w:val="4"/>
  </w:num>
  <w:num w:numId="14">
    <w:abstractNumId w:val="0"/>
  </w:num>
  <w:num w:numId="15">
    <w:abstractNumId w:val="13"/>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28"/>
    <w:rsid w:val="000605CC"/>
    <w:rsid w:val="000711AC"/>
    <w:rsid w:val="00073B2F"/>
    <w:rsid w:val="00083121"/>
    <w:rsid w:val="000E1A09"/>
    <w:rsid w:val="000E365F"/>
    <w:rsid w:val="000F0EAB"/>
    <w:rsid w:val="00123498"/>
    <w:rsid w:val="00140B9C"/>
    <w:rsid w:val="00143077"/>
    <w:rsid w:val="0015584B"/>
    <w:rsid w:val="00173B0F"/>
    <w:rsid w:val="00186CDD"/>
    <w:rsid w:val="00194678"/>
    <w:rsid w:val="00196567"/>
    <w:rsid w:val="0021134E"/>
    <w:rsid w:val="0021742F"/>
    <w:rsid w:val="00237629"/>
    <w:rsid w:val="00247FD3"/>
    <w:rsid w:val="002A77E4"/>
    <w:rsid w:val="002E41EE"/>
    <w:rsid w:val="002F3FBA"/>
    <w:rsid w:val="0032588E"/>
    <w:rsid w:val="0033313E"/>
    <w:rsid w:val="00342540"/>
    <w:rsid w:val="00395679"/>
    <w:rsid w:val="003A461A"/>
    <w:rsid w:val="003B254F"/>
    <w:rsid w:val="003B7F89"/>
    <w:rsid w:val="003E422A"/>
    <w:rsid w:val="00442987"/>
    <w:rsid w:val="00454F4F"/>
    <w:rsid w:val="004569CD"/>
    <w:rsid w:val="00467862"/>
    <w:rsid w:val="0049298E"/>
    <w:rsid w:val="004B7739"/>
    <w:rsid w:val="004C47DC"/>
    <w:rsid w:val="004D6C61"/>
    <w:rsid w:val="004E07EA"/>
    <w:rsid w:val="00517934"/>
    <w:rsid w:val="00532CDA"/>
    <w:rsid w:val="00533E3D"/>
    <w:rsid w:val="00571E28"/>
    <w:rsid w:val="00590337"/>
    <w:rsid w:val="005B7566"/>
    <w:rsid w:val="005F7DAD"/>
    <w:rsid w:val="00633852"/>
    <w:rsid w:val="006360E4"/>
    <w:rsid w:val="0064194D"/>
    <w:rsid w:val="0064594D"/>
    <w:rsid w:val="00655471"/>
    <w:rsid w:val="00667712"/>
    <w:rsid w:val="00671BAD"/>
    <w:rsid w:val="006A2157"/>
    <w:rsid w:val="00710F09"/>
    <w:rsid w:val="00761100"/>
    <w:rsid w:val="00791145"/>
    <w:rsid w:val="007D3173"/>
    <w:rsid w:val="007E29B9"/>
    <w:rsid w:val="00816120"/>
    <w:rsid w:val="00816712"/>
    <w:rsid w:val="008272B6"/>
    <w:rsid w:val="00874ED4"/>
    <w:rsid w:val="008B6C77"/>
    <w:rsid w:val="008E4DD6"/>
    <w:rsid w:val="00903A12"/>
    <w:rsid w:val="00920036"/>
    <w:rsid w:val="00970524"/>
    <w:rsid w:val="00981EB4"/>
    <w:rsid w:val="009F7955"/>
    <w:rsid w:val="00A00834"/>
    <w:rsid w:val="00A10C41"/>
    <w:rsid w:val="00A32DEE"/>
    <w:rsid w:val="00A71655"/>
    <w:rsid w:val="00A731C6"/>
    <w:rsid w:val="00AA7CC4"/>
    <w:rsid w:val="00AE6E42"/>
    <w:rsid w:val="00AF303C"/>
    <w:rsid w:val="00AF54E1"/>
    <w:rsid w:val="00AF72DC"/>
    <w:rsid w:val="00B01E36"/>
    <w:rsid w:val="00B330DB"/>
    <w:rsid w:val="00B66D17"/>
    <w:rsid w:val="00BB1BF0"/>
    <w:rsid w:val="00BE49E2"/>
    <w:rsid w:val="00C35473"/>
    <w:rsid w:val="00C41EEE"/>
    <w:rsid w:val="00C517D1"/>
    <w:rsid w:val="00C84A84"/>
    <w:rsid w:val="00CE3914"/>
    <w:rsid w:val="00D61AB1"/>
    <w:rsid w:val="00DB6119"/>
    <w:rsid w:val="00DB78BA"/>
    <w:rsid w:val="00DD3A36"/>
    <w:rsid w:val="00DF027B"/>
    <w:rsid w:val="00DF0E08"/>
    <w:rsid w:val="00E15DD0"/>
    <w:rsid w:val="00E3334A"/>
    <w:rsid w:val="00E520A6"/>
    <w:rsid w:val="00E84A65"/>
    <w:rsid w:val="00E95D06"/>
    <w:rsid w:val="00EC2493"/>
    <w:rsid w:val="00EC2718"/>
    <w:rsid w:val="00F0021B"/>
    <w:rsid w:val="00F25B06"/>
    <w:rsid w:val="00F279E7"/>
    <w:rsid w:val="00F46DEE"/>
    <w:rsid w:val="00F47C74"/>
    <w:rsid w:val="00F54E0E"/>
    <w:rsid w:val="00F81A76"/>
    <w:rsid w:val="00F900A9"/>
    <w:rsid w:val="00F93A60"/>
    <w:rsid w:val="00FB06D3"/>
    <w:rsid w:val="00FB50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DEE3D"/>
  <w15:chartTrackingRefBased/>
  <w15:docId w15:val="{E43759FA-C0FE-487C-BA29-C44E93FB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link w:val="2Char"/>
    <w:semiHidden/>
    <w:unhideWhenUsed/>
    <w:qFormat/>
    <w:rsid w:val="00C41EEE"/>
    <w:pPr>
      <w:keepNext/>
      <w:spacing w:before="240" w:after="60"/>
      <w:outlineLvl w:val="1"/>
    </w:pPr>
    <w:rPr>
      <w:rFonts w:ascii="Calibri Light" w:hAnsi="Calibri Light"/>
      <w:b/>
      <w:bCs/>
      <w:i/>
      <w:iCs/>
      <w:sz w:val="28"/>
      <w:szCs w:val="28"/>
    </w:rPr>
  </w:style>
  <w:style w:type="paragraph" w:styleId="3">
    <w:name w:val="heading 3"/>
    <w:basedOn w:val="a"/>
    <w:link w:val="3Char"/>
    <w:uiPriority w:val="9"/>
    <w:qFormat/>
    <w:rsid w:val="00F46DEE"/>
    <w:pPr>
      <w:spacing w:before="100" w:beforeAutospacing="1" w:after="100" w:afterAutospacing="1"/>
      <w:outlineLvl w:val="2"/>
    </w:pPr>
    <w:rPr>
      <w:b/>
      <w:bCs/>
      <w:sz w:val="27"/>
      <w:szCs w:val="27"/>
    </w:rPr>
  </w:style>
  <w:style w:type="paragraph" w:styleId="4">
    <w:name w:val="heading 4"/>
    <w:basedOn w:val="a"/>
    <w:next w:val="a"/>
    <w:link w:val="4Char"/>
    <w:semiHidden/>
    <w:unhideWhenUsed/>
    <w:qFormat/>
    <w:rsid w:val="00C41EEE"/>
    <w:pPr>
      <w:keepNext/>
      <w:spacing w:before="240" w:after="60"/>
      <w:outlineLvl w:val="3"/>
    </w:pPr>
    <w:rPr>
      <w:rFonts w:ascii="Calibri" w:hAnsi="Calibri"/>
      <w:b/>
      <w:bCs/>
      <w:sz w:val="28"/>
      <w:szCs w:val="28"/>
    </w:rPr>
  </w:style>
  <w:style w:type="paragraph" w:styleId="5">
    <w:name w:val="heading 5"/>
    <w:basedOn w:val="a"/>
    <w:next w:val="a"/>
    <w:link w:val="5Char"/>
    <w:semiHidden/>
    <w:unhideWhenUsed/>
    <w:qFormat/>
    <w:rsid w:val="00C41EEE"/>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rsid w:val="008E4DD6"/>
    <w:rPr>
      <w:color w:val="0000FF"/>
      <w:u w:val="single"/>
    </w:rPr>
  </w:style>
  <w:style w:type="paragraph" w:styleId="-HTML">
    <w:name w:val="HTML Preformatted"/>
    <w:basedOn w:val="a"/>
    <w:link w:val="-HTMLChar"/>
    <w:uiPriority w:val="99"/>
    <w:unhideWhenUsed/>
    <w:rsid w:val="0092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link w:val="-HTML"/>
    <w:uiPriority w:val="99"/>
    <w:rsid w:val="00920036"/>
    <w:rPr>
      <w:rFonts w:ascii="Courier New" w:hAnsi="Courier New" w:cs="Courier New"/>
    </w:rPr>
  </w:style>
  <w:style w:type="character" w:customStyle="1" w:styleId="3Char">
    <w:name w:val="Επικεφαλίδα 3 Char"/>
    <w:link w:val="3"/>
    <w:uiPriority w:val="9"/>
    <w:rsid w:val="00F46DEE"/>
    <w:rPr>
      <w:b/>
      <w:bCs/>
      <w:sz w:val="27"/>
      <w:szCs w:val="27"/>
    </w:rPr>
  </w:style>
  <w:style w:type="character" w:styleId="a3">
    <w:name w:val="Strong"/>
    <w:uiPriority w:val="22"/>
    <w:qFormat/>
    <w:rsid w:val="00F46DEE"/>
    <w:rPr>
      <w:b/>
      <w:bCs/>
    </w:rPr>
  </w:style>
  <w:style w:type="paragraph" w:styleId="Web">
    <w:name w:val="Normal (Web)"/>
    <w:basedOn w:val="a"/>
    <w:uiPriority w:val="99"/>
    <w:unhideWhenUsed/>
    <w:rsid w:val="00F46DEE"/>
    <w:pPr>
      <w:spacing w:before="100" w:beforeAutospacing="1" w:after="100" w:afterAutospacing="1"/>
    </w:pPr>
  </w:style>
  <w:style w:type="character" w:customStyle="1" w:styleId="2Char">
    <w:name w:val="Επικεφαλίδα 2 Char"/>
    <w:link w:val="2"/>
    <w:semiHidden/>
    <w:rsid w:val="00C41EEE"/>
    <w:rPr>
      <w:rFonts w:ascii="Calibri Light" w:eastAsia="Times New Roman" w:hAnsi="Calibri Light" w:cs="Times New Roman"/>
      <w:b/>
      <w:bCs/>
      <w:i/>
      <w:iCs/>
      <w:sz w:val="28"/>
      <w:szCs w:val="28"/>
    </w:rPr>
  </w:style>
  <w:style w:type="character" w:customStyle="1" w:styleId="4Char">
    <w:name w:val="Επικεφαλίδα 4 Char"/>
    <w:link w:val="4"/>
    <w:semiHidden/>
    <w:rsid w:val="00C41EEE"/>
    <w:rPr>
      <w:rFonts w:ascii="Calibri" w:eastAsia="Times New Roman" w:hAnsi="Calibri" w:cs="Times New Roman"/>
      <w:b/>
      <w:bCs/>
      <w:sz w:val="28"/>
      <w:szCs w:val="28"/>
    </w:rPr>
  </w:style>
  <w:style w:type="character" w:customStyle="1" w:styleId="5Char">
    <w:name w:val="Επικεφαλίδα 5 Char"/>
    <w:link w:val="5"/>
    <w:semiHidden/>
    <w:rsid w:val="00C41EEE"/>
    <w:rPr>
      <w:rFonts w:ascii="Calibri" w:eastAsia="Times New Roman" w:hAnsi="Calibri" w:cs="Times New Roman"/>
      <w:b/>
      <w:bCs/>
      <w:i/>
      <w:iCs/>
      <w:sz w:val="26"/>
      <w:szCs w:val="26"/>
    </w:rPr>
  </w:style>
  <w:style w:type="paragraph" w:customStyle="1" w:styleId="text-danger">
    <w:name w:val="text-danger"/>
    <w:basedOn w:val="a"/>
    <w:rsid w:val="00C41EEE"/>
    <w:pPr>
      <w:spacing w:before="100" w:beforeAutospacing="1" w:after="100" w:afterAutospacing="1"/>
    </w:pPr>
  </w:style>
  <w:style w:type="paragraph" w:customStyle="1" w:styleId="fn">
    <w:name w:val="fn"/>
    <w:basedOn w:val="a"/>
    <w:rsid w:val="00C41EEE"/>
    <w:pPr>
      <w:spacing w:before="100" w:beforeAutospacing="1" w:after="100" w:afterAutospacing="1"/>
    </w:pPr>
  </w:style>
  <w:style w:type="character" w:customStyle="1" w:styleId="street-address">
    <w:name w:val="street-address"/>
    <w:rsid w:val="00C41EEE"/>
  </w:style>
  <w:style w:type="character" w:customStyle="1" w:styleId="locality">
    <w:name w:val="locality"/>
    <w:rsid w:val="00C41EEE"/>
  </w:style>
  <w:style w:type="character" w:customStyle="1" w:styleId="sr-only">
    <w:name w:val="sr-only"/>
    <w:rsid w:val="00C41EEE"/>
  </w:style>
  <w:style w:type="paragraph" w:customStyle="1" w:styleId="Standard">
    <w:name w:val="Standard"/>
    <w:rsid w:val="00A731C6"/>
    <w:pPr>
      <w:widowControl w:val="0"/>
      <w:suppressAutoHyphens/>
      <w:autoSpaceDN w:val="0"/>
      <w:textAlignment w:val="baseline"/>
    </w:pPr>
    <w:rPr>
      <w:rFonts w:ascii="Liberation Serif" w:eastAsia="0" w:hAnsi="Liberation Serif" w:cs="Arial"/>
      <w:kern w:val="3"/>
      <w:sz w:val="24"/>
      <w:szCs w:val="24"/>
      <w:lang w:eastAsia="zh-CN" w:bidi="hi-IN"/>
    </w:rPr>
  </w:style>
  <w:style w:type="character" w:customStyle="1" w:styleId="StrongEmphasis">
    <w:name w:val="Strong Emphasis"/>
    <w:rsid w:val="00DF0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03536">
      <w:bodyDiv w:val="1"/>
      <w:marLeft w:val="0"/>
      <w:marRight w:val="0"/>
      <w:marTop w:val="0"/>
      <w:marBottom w:val="0"/>
      <w:divBdr>
        <w:top w:val="none" w:sz="0" w:space="0" w:color="auto"/>
        <w:left w:val="none" w:sz="0" w:space="0" w:color="auto"/>
        <w:bottom w:val="none" w:sz="0" w:space="0" w:color="auto"/>
        <w:right w:val="none" w:sz="0" w:space="0" w:color="auto"/>
      </w:divBdr>
    </w:div>
    <w:div w:id="290014031">
      <w:bodyDiv w:val="1"/>
      <w:marLeft w:val="0"/>
      <w:marRight w:val="0"/>
      <w:marTop w:val="0"/>
      <w:marBottom w:val="0"/>
      <w:divBdr>
        <w:top w:val="none" w:sz="0" w:space="0" w:color="auto"/>
        <w:left w:val="none" w:sz="0" w:space="0" w:color="auto"/>
        <w:bottom w:val="none" w:sz="0" w:space="0" w:color="auto"/>
        <w:right w:val="none" w:sz="0" w:space="0" w:color="auto"/>
      </w:divBdr>
    </w:div>
    <w:div w:id="296108427">
      <w:bodyDiv w:val="1"/>
      <w:marLeft w:val="0"/>
      <w:marRight w:val="0"/>
      <w:marTop w:val="0"/>
      <w:marBottom w:val="0"/>
      <w:divBdr>
        <w:top w:val="none" w:sz="0" w:space="0" w:color="auto"/>
        <w:left w:val="none" w:sz="0" w:space="0" w:color="auto"/>
        <w:bottom w:val="none" w:sz="0" w:space="0" w:color="auto"/>
        <w:right w:val="none" w:sz="0" w:space="0" w:color="auto"/>
      </w:divBdr>
    </w:div>
    <w:div w:id="670375702">
      <w:bodyDiv w:val="1"/>
      <w:marLeft w:val="0"/>
      <w:marRight w:val="0"/>
      <w:marTop w:val="0"/>
      <w:marBottom w:val="0"/>
      <w:divBdr>
        <w:top w:val="none" w:sz="0" w:space="0" w:color="auto"/>
        <w:left w:val="none" w:sz="0" w:space="0" w:color="auto"/>
        <w:bottom w:val="none" w:sz="0" w:space="0" w:color="auto"/>
        <w:right w:val="none" w:sz="0" w:space="0" w:color="auto"/>
      </w:divBdr>
    </w:div>
    <w:div w:id="845679139">
      <w:bodyDiv w:val="1"/>
      <w:marLeft w:val="0"/>
      <w:marRight w:val="0"/>
      <w:marTop w:val="0"/>
      <w:marBottom w:val="0"/>
      <w:divBdr>
        <w:top w:val="none" w:sz="0" w:space="0" w:color="auto"/>
        <w:left w:val="none" w:sz="0" w:space="0" w:color="auto"/>
        <w:bottom w:val="none" w:sz="0" w:space="0" w:color="auto"/>
        <w:right w:val="none" w:sz="0" w:space="0" w:color="auto"/>
      </w:divBdr>
    </w:div>
    <w:div w:id="1130249372">
      <w:bodyDiv w:val="1"/>
      <w:marLeft w:val="0"/>
      <w:marRight w:val="0"/>
      <w:marTop w:val="0"/>
      <w:marBottom w:val="0"/>
      <w:divBdr>
        <w:top w:val="none" w:sz="0" w:space="0" w:color="auto"/>
        <w:left w:val="none" w:sz="0" w:space="0" w:color="auto"/>
        <w:bottom w:val="none" w:sz="0" w:space="0" w:color="auto"/>
        <w:right w:val="none" w:sz="0" w:space="0" w:color="auto"/>
      </w:divBdr>
    </w:div>
    <w:div w:id="1566453743">
      <w:bodyDiv w:val="1"/>
      <w:marLeft w:val="0"/>
      <w:marRight w:val="0"/>
      <w:marTop w:val="0"/>
      <w:marBottom w:val="0"/>
      <w:divBdr>
        <w:top w:val="none" w:sz="0" w:space="0" w:color="auto"/>
        <w:left w:val="none" w:sz="0" w:space="0" w:color="auto"/>
        <w:bottom w:val="none" w:sz="0" w:space="0" w:color="auto"/>
        <w:right w:val="none" w:sz="0" w:space="0" w:color="auto"/>
      </w:divBdr>
    </w:div>
    <w:div w:id="1613701912">
      <w:bodyDiv w:val="1"/>
      <w:marLeft w:val="0"/>
      <w:marRight w:val="0"/>
      <w:marTop w:val="0"/>
      <w:marBottom w:val="0"/>
      <w:divBdr>
        <w:top w:val="none" w:sz="0" w:space="0" w:color="auto"/>
        <w:left w:val="none" w:sz="0" w:space="0" w:color="auto"/>
        <w:bottom w:val="none" w:sz="0" w:space="0" w:color="auto"/>
        <w:right w:val="none" w:sz="0" w:space="0" w:color="auto"/>
      </w:divBdr>
    </w:div>
    <w:div w:id="1798527815">
      <w:bodyDiv w:val="1"/>
      <w:marLeft w:val="0"/>
      <w:marRight w:val="0"/>
      <w:marTop w:val="0"/>
      <w:marBottom w:val="0"/>
      <w:divBdr>
        <w:top w:val="none" w:sz="0" w:space="0" w:color="auto"/>
        <w:left w:val="none" w:sz="0" w:space="0" w:color="auto"/>
        <w:bottom w:val="none" w:sz="0" w:space="0" w:color="auto"/>
        <w:right w:val="none" w:sz="0" w:space="0" w:color="auto"/>
      </w:divBdr>
      <w:divsChild>
        <w:div w:id="88696732">
          <w:marLeft w:val="0"/>
          <w:marRight w:val="0"/>
          <w:marTop w:val="0"/>
          <w:marBottom w:val="0"/>
          <w:divBdr>
            <w:top w:val="none" w:sz="0" w:space="0" w:color="auto"/>
            <w:left w:val="none" w:sz="0" w:space="0" w:color="auto"/>
            <w:bottom w:val="none" w:sz="0" w:space="0" w:color="auto"/>
            <w:right w:val="none" w:sz="0" w:space="0" w:color="auto"/>
          </w:divBdr>
          <w:divsChild>
            <w:div w:id="832795628">
              <w:marLeft w:val="0"/>
              <w:marRight w:val="0"/>
              <w:marTop w:val="0"/>
              <w:marBottom w:val="0"/>
              <w:divBdr>
                <w:top w:val="none" w:sz="0" w:space="0" w:color="auto"/>
                <w:left w:val="none" w:sz="0" w:space="0" w:color="auto"/>
                <w:bottom w:val="none" w:sz="0" w:space="0" w:color="auto"/>
                <w:right w:val="none" w:sz="0" w:space="0" w:color="auto"/>
              </w:divBdr>
              <w:divsChild>
                <w:div w:id="1269774538">
                  <w:marLeft w:val="-150"/>
                  <w:marRight w:val="-150"/>
                  <w:marTop w:val="0"/>
                  <w:marBottom w:val="0"/>
                  <w:divBdr>
                    <w:top w:val="none" w:sz="0" w:space="0" w:color="auto"/>
                    <w:left w:val="none" w:sz="0" w:space="0" w:color="auto"/>
                    <w:bottom w:val="none" w:sz="0" w:space="0" w:color="auto"/>
                    <w:right w:val="none" w:sz="0" w:space="0" w:color="auto"/>
                  </w:divBdr>
                  <w:divsChild>
                    <w:div w:id="246303234">
                      <w:marLeft w:val="0"/>
                      <w:marRight w:val="0"/>
                      <w:marTop w:val="0"/>
                      <w:marBottom w:val="0"/>
                      <w:divBdr>
                        <w:top w:val="none" w:sz="0" w:space="0" w:color="auto"/>
                        <w:left w:val="none" w:sz="0" w:space="0" w:color="auto"/>
                        <w:bottom w:val="none" w:sz="0" w:space="0" w:color="auto"/>
                        <w:right w:val="none" w:sz="0" w:space="0" w:color="auto"/>
                      </w:divBdr>
                      <w:divsChild>
                        <w:div w:id="540551645">
                          <w:marLeft w:val="0"/>
                          <w:marRight w:val="0"/>
                          <w:marTop w:val="0"/>
                          <w:marBottom w:val="0"/>
                          <w:divBdr>
                            <w:top w:val="none" w:sz="0" w:space="0" w:color="auto"/>
                            <w:left w:val="none" w:sz="0" w:space="0" w:color="auto"/>
                            <w:bottom w:val="none" w:sz="0" w:space="0" w:color="auto"/>
                            <w:right w:val="none" w:sz="0" w:space="0" w:color="auto"/>
                          </w:divBdr>
                        </w:div>
                      </w:divsChild>
                    </w:div>
                    <w:div w:id="365177185">
                      <w:marLeft w:val="0"/>
                      <w:marRight w:val="0"/>
                      <w:marTop w:val="0"/>
                      <w:marBottom w:val="0"/>
                      <w:divBdr>
                        <w:top w:val="none" w:sz="0" w:space="0" w:color="auto"/>
                        <w:left w:val="none" w:sz="0" w:space="0" w:color="auto"/>
                        <w:bottom w:val="none" w:sz="0" w:space="0" w:color="auto"/>
                        <w:right w:val="none" w:sz="0" w:space="0" w:color="auto"/>
                      </w:divBdr>
                      <w:divsChild>
                        <w:div w:id="2052150265">
                          <w:marLeft w:val="0"/>
                          <w:marRight w:val="0"/>
                          <w:marTop w:val="0"/>
                          <w:marBottom w:val="0"/>
                          <w:divBdr>
                            <w:top w:val="none" w:sz="0" w:space="0" w:color="auto"/>
                            <w:left w:val="none" w:sz="0" w:space="0" w:color="auto"/>
                            <w:bottom w:val="none" w:sz="0" w:space="0" w:color="auto"/>
                            <w:right w:val="none" w:sz="0" w:space="0" w:color="auto"/>
                          </w:divBdr>
                          <w:divsChild>
                            <w:div w:id="2130203257">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628435626">
                      <w:marLeft w:val="0"/>
                      <w:marRight w:val="0"/>
                      <w:marTop w:val="0"/>
                      <w:marBottom w:val="0"/>
                      <w:divBdr>
                        <w:top w:val="none" w:sz="0" w:space="0" w:color="auto"/>
                        <w:left w:val="none" w:sz="0" w:space="0" w:color="auto"/>
                        <w:bottom w:val="none" w:sz="0" w:space="0" w:color="auto"/>
                        <w:right w:val="none" w:sz="0" w:space="0" w:color="auto"/>
                      </w:divBdr>
                      <w:divsChild>
                        <w:div w:id="117913598">
                          <w:marLeft w:val="0"/>
                          <w:marRight w:val="0"/>
                          <w:marTop w:val="0"/>
                          <w:marBottom w:val="0"/>
                          <w:divBdr>
                            <w:top w:val="none" w:sz="0" w:space="0" w:color="auto"/>
                            <w:left w:val="none" w:sz="0" w:space="0" w:color="auto"/>
                            <w:bottom w:val="none" w:sz="0" w:space="0" w:color="auto"/>
                            <w:right w:val="none" w:sz="0" w:space="0" w:color="auto"/>
                          </w:divBdr>
                        </w:div>
                      </w:divsChild>
                    </w:div>
                    <w:div w:id="1597472482">
                      <w:marLeft w:val="0"/>
                      <w:marRight w:val="0"/>
                      <w:marTop w:val="0"/>
                      <w:marBottom w:val="0"/>
                      <w:divBdr>
                        <w:top w:val="none" w:sz="0" w:space="0" w:color="auto"/>
                        <w:left w:val="none" w:sz="0" w:space="0" w:color="auto"/>
                        <w:bottom w:val="none" w:sz="0" w:space="0" w:color="auto"/>
                        <w:right w:val="none" w:sz="0" w:space="0" w:color="auto"/>
                      </w:divBdr>
                      <w:divsChild>
                        <w:div w:id="772671424">
                          <w:marLeft w:val="0"/>
                          <w:marRight w:val="0"/>
                          <w:marTop w:val="0"/>
                          <w:marBottom w:val="0"/>
                          <w:divBdr>
                            <w:top w:val="none" w:sz="0" w:space="0" w:color="auto"/>
                            <w:left w:val="none" w:sz="0" w:space="0" w:color="auto"/>
                            <w:bottom w:val="none" w:sz="0" w:space="0" w:color="auto"/>
                            <w:right w:val="none" w:sz="0" w:space="0" w:color="auto"/>
                          </w:divBdr>
                        </w:div>
                      </w:divsChild>
                    </w:div>
                    <w:div w:id="1741247043">
                      <w:marLeft w:val="0"/>
                      <w:marRight w:val="0"/>
                      <w:marTop w:val="0"/>
                      <w:marBottom w:val="0"/>
                      <w:divBdr>
                        <w:top w:val="none" w:sz="0" w:space="0" w:color="auto"/>
                        <w:left w:val="none" w:sz="0" w:space="0" w:color="auto"/>
                        <w:bottom w:val="none" w:sz="0" w:space="0" w:color="auto"/>
                        <w:right w:val="none" w:sz="0" w:space="0" w:color="auto"/>
                      </w:divBdr>
                      <w:divsChild>
                        <w:div w:id="5186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37285">
              <w:marLeft w:val="-150"/>
              <w:marRight w:val="-150"/>
              <w:marTop w:val="0"/>
              <w:marBottom w:val="0"/>
              <w:divBdr>
                <w:top w:val="none" w:sz="0" w:space="0" w:color="auto"/>
                <w:left w:val="none" w:sz="0" w:space="0" w:color="auto"/>
                <w:bottom w:val="none" w:sz="0" w:space="0" w:color="auto"/>
                <w:right w:val="none" w:sz="0" w:space="0" w:color="auto"/>
              </w:divBdr>
              <w:divsChild>
                <w:div w:id="1896427698">
                  <w:marLeft w:val="0"/>
                  <w:marRight w:val="0"/>
                  <w:marTop w:val="0"/>
                  <w:marBottom w:val="0"/>
                  <w:divBdr>
                    <w:top w:val="none" w:sz="0" w:space="0" w:color="auto"/>
                    <w:left w:val="none" w:sz="0" w:space="0" w:color="auto"/>
                    <w:bottom w:val="none" w:sz="0" w:space="0" w:color="auto"/>
                    <w:right w:val="none" w:sz="0" w:space="0" w:color="auto"/>
                  </w:divBdr>
                  <w:divsChild>
                    <w:div w:id="689838732">
                      <w:marLeft w:val="0"/>
                      <w:marRight w:val="0"/>
                      <w:marTop w:val="0"/>
                      <w:marBottom w:val="0"/>
                      <w:divBdr>
                        <w:top w:val="none" w:sz="0" w:space="0" w:color="auto"/>
                        <w:left w:val="none" w:sz="0" w:space="0" w:color="auto"/>
                        <w:bottom w:val="none" w:sz="0" w:space="0" w:color="auto"/>
                        <w:right w:val="none" w:sz="0" w:space="0" w:color="auto"/>
                      </w:divBdr>
                      <w:divsChild>
                        <w:div w:id="21444463">
                          <w:marLeft w:val="0"/>
                          <w:marRight w:val="0"/>
                          <w:marTop w:val="0"/>
                          <w:marBottom w:val="0"/>
                          <w:divBdr>
                            <w:top w:val="none" w:sz="0" w:space="0" w:color="auto"/>
                            <w:left w:val="none" w:sz="0" w:space="0" w:color="auto"/>
                            <w:bottom w:val="none" w:sz="0" w:space="0" w:color="auto"/>
                            <w:right w:val="none" w:sz="0" w:space="0" w:color="auto"/>
                          </w:divBdr>
                        </w:div>
                        <w:div w:id="647369263">
                          <w:blockQuote w:val="1"/>
                          <w:marLeft w:val="0"/>
                          <w:marRight w:val="0"/>
                          <w:marTop w:val="0"/>
                          <w:marBottom w:val="75"/>
                          <w:divBdr>
                            <w:top w:val="none" w:sz="0" w:space="0" w:color="auto"/>
                            <w:left w:val="single" w:sz="36" w:space="8" w:color="EEEEEE"/>
                            <w:bottom w:val="none" w:sz="0" w:space="0" w:color="auto"/>
                            <w:right w:val="none" w:sz="0" w:space="0" w:color="auto"/>
                          </w:divBdr>
                        </w:div>
                        <w:div w:id="714935897">
                          <w:marLeft w:val="0"/>
                          <w:marRight w:val="0"/>
                          <w:marTop w:val="0"/>
                          <w:marBottom w:val="0"/>
                          <w:divBdr>
                            <w:top w:val="none" w:sz="0" w:space="0" w:color="auto"/>
                            <w:left w:val="none" w:sz="0" w:space="0" w:color="auto"/>
                            <w:bottom w:val="none" w:sz="0" w:space="0" w:color="auto"/>
                            <w:right w:val="none" w:sz="0" w:space="0" w:color="auto"/>
                          </w:divBdr>
                        </w:div>
                        <w:div w:id="728110980">
                          <w:blockQuote w:val="1"/>
                          <w:marLeft w:val="0"/>
                          <w:marRight w:val="0"/>
                          <w:marTop w:val="0"/>
                          <w:marBottom w:val="75"/>
                          <w:divBdr>
                            <w:top w:val="none" w:sz="0" w:space="0" w:color="auto"/>
                            <w:left w:val="single" w:sz="36" w:space="8" w:color="EEEEEE"/>
                            <w:bottom w:val="none" w:sz="0" w:space="0" w:color="auto"/>
                            <w:right w:val="none" w:sz="0" w:space="0" w:color="auto"/>
                          </w:divBdr>
                        </w:div>
                      </w:divsChild>
                    </w:div>
                  </w:divsChild>
                </w:div>
              </w:divsChild>
            </w:div>
            <w:div w:id="1211573094">
              <w:marLeft w:val="0"/>
              <w:marRight w:val="0"/>
              <w:marTop w:val="0"/>
              <w:marBottom w:val="0"/>
              <w:divBdr>
                <w:top w:val="none" w:sz="0" w:space="0" w:color="auto"/>
                <w:left w:val="none" w:sz="0" w:space="0" w:color="auto"/>
                <w:bottom w:val="none" w:sz="0" w:space="0" w:color="auto"/>
                <w:right w:val="none" w:sz="0" w:space="0" w:color="auto"/>
              </w:divBdr>
              <w:divsChild>
                <w:div w:id="834302275">
                  <w:marLeft w:val="-150"/>
                  <w:marRight w:val="-150"/>
                  <w:marTop w:val="0"/>
                  <w:marBottom w:val="0"/>
                  <w:divBdr>
                    <w:top w:val="none" w:sz="0" w:space="0" w:color="auto"/>
                    <w:left w:val="none" w:sz="0" w:space="0" w:color="auto"/>
                    <w:bottom w:val="none" w:sz="0" w:space="0" w:color="auto"/>
                    <w:right w:val="none" w:sz="0" w:space="0" w:color="auto"/>
                  </w:divBdr>
                  <w:divsChild>
                    <w:div w:id="891817699">
                      <w:marLeft w:val="180"/>
                      <w:marRight w:val="180"/>
                      <w:marTop w:val="0"/>
                      <w:marBottom w:val="390"/>
                      <w:divBdr>
                        <w:top w:val="none" w:sz="0" w:space="0" w:color="auto"/>
                        <w:left w:val="none" w:sz="0" w:space="0" w:color="auto"/>
                        <w:bottom w:val="none" w:sz="0" w:space="0" w:color="auto"/>
                        <w:right w:val="none" w:sz="0" w:space="0" w:color="auto"/>
                      </w:divBdr>
                    </w:div>
                    <w:div w:id="1361013025">
                      <w:marLeft w:val="180"/>
                      <w:marRight w:val="180"/>
                      <w:marTop w:val="0"/>
                      <w:marBottom w:val="390"/>
                      <w:divBdr>
                        <w:top w:val="none" w:sz="0" w:space="0" w:color="auto"/>
                        <w:left w:val="none" w:sz="0" w:space="0" w:color="auto"/>
                        <w:bottom w:val="none" w:sz="0" w:space="0" w:color="auto"/>
                        <w:right w:val="none" w:sz="0" w:space="0" w:color="auto"/>
                      </w:divBdr>
                    </w:div>
                  </w:divsChild>
                </w:div>
              </w:divsChild>
            </w:div>
          </w:divsChild>
        </w:div>
        <w:div w:id="1009261829">
          <w:marLeft w:val="0"/>
          <w:marRight w:val="0"/>
          <w:marTop w:val="0"/>
          <w:marBottom w:val="0"/>
          <w:divBdr>
            <w:top w:val="none" w:sz="0" w:space="0" w:color="auto"/>
            <w:left w:val="none" w:sz="0" w:space="0" w:color="auto"/>
            <w:bottom w:val="none" w:sz="0" w:space="0" w:color="auto"/>
            <w:right w:val="none" w:sz="0" w:space="0" w:color="auto"/>
          </w:divBdr>
        </w:div>
        <w:div w:id="1820536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4849</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Προς τη Δ</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τη Δ</dc:title>
  <dc:subject/>
  <dc:creator>USER</dc:creator>
  <cp:keywords/>
  <dc:description/>
  <cp:lastModifiedBy>Maria Naka</cp:lastModifiedBy>
  <cp:revision>2</cp:revision>
  <cp:lastPrinted>2018-01-24T16:06:00Z</cp:lastPrinted>
  <dcterms:created xsi:type="dcterms:W3CDTF">2021-04-04T12:56:00Z</dcterms:created>
  <dcterms:modified xsi:type="dcterms:W3CDTF">2021-04-04T12:56:00Z</dcterms:modified>
</cp:coreProperties>
</file>