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85" w:rsidRPr="00837246" w:rsidRDefault="005A1A85" w:rsidP="005A1A8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5A1A85" w:rsidRPr="00837246" w:rsidRDefault="005A1A85" w:rsidP="005A1A8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 w:rsidR="00AE5D53">
        <w:rPr>
          <w:rFonts w:cstheme="minorHAnsi"/>
          <w:b/>
          <w:bCs/>
          <w:sz w:val="24"/>
          <w:szCs w:val="24"/>
        </w:rPr>
        <w:t>8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AE5D53">
        <w:rPr>
          <w:rFonts w:cstheme="minorHAnsi"/>
          <w:b/>
          <w:bCs/>
          <w:sz w:val="24"/>
          <w:szCs w:val="24"/>
        </w:rPr>
        <w:t>ΣΥΝΕΔΡΙΑΣΗ ΤΗΣ 10</w:t>
      </w:r>
      <w:r>
        <w:rPr>
          <w:rFonts w:cstheme="minorHAnsi"/>
          <w:b/>
          <w:bCs/>
          <w:sz w:val="24"/>
          <w:szCs w:val="24"/>
        </w:rPr>
        <w:t>ης.1.2020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5A1A85" w:rsidRPr="00837246" w:rsidRDefault="005A1A85" w:rsidP="005A1A8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5A1A85" w:rsidRPr="00837246" w:rsidRDefault="00AE5D53" w:rsidP="005A1A8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13:0</w:t>
      </w:r>
      <w:r w:rsidR="005A1A85">
        <w:rPr>
          <w:rFonts w:cstheme="minorHAnsi"/>
          <w:b/>
          <w:bCs/>
          <w:sz w:val="24"/>
          <w:szCs w:val="24"/>
        </w:rPr>
        <w:t>0</w:t>
      </w:r>
      <w:r w:rsidR="005A1A85" w:rsidRPr="00837246">
        <w:rPr>
          <w:rFonts w:cstheme="minorHAnsi"/>
          <w:b/>
          <w:bCs/>
          <w:sz w:val="24"/>
          <w:szCs w:val="24"/>
        </w:rPr>
        <w:t>)</w:t>
      </w:r>
    </w:p>
    <w:p w:rsidR="005A1A85" w:rsidRPr="0017658F" w:rsidRDefault="005A1A85" w:rsidP="005A1A8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AE5D53" w:rsidRDefault="005A1A85" w:rsidP="00AE5D5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443F37">
        <w:rPr>
          <w:rFonts w:eastAsia="Times New Roman" w:cstheme="minorHAnsi"/>
          <w:color w:val="26282A"/>
          <w:lang w:eastAsia="el-GR"/>
        </w:rPr>
        <w:t xml:space="preserve">Ζητήματα </w:t>
      </w:r>
      <w:r w:rsidR="00AE5D53">
        <w:rPr>
          <w:rFonts w:eastAsia="Times New Roman" w:cstheme="minorHAnsi"/>
          <w:color w:val="26282A"/>
          <w:lang w:eastAsia="el-GR"/>
        </w:rPr>
        <w:t xml:space="preserve">τροποποίησης αμοιβών Κώδικα Δικηγόρων αν τεθεί στην Ολομέλεια </w:t>
      </w:r>
    </w:p>
    <w:p w:rsidR="005A1A85" w:rsidRPr="00AE5D53" w:rsidRDefault="00AE5D53" w:rsidP="00AE5D53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8</w:t>
      </w:r>
      <w:r w:rsidR="005A1A85">
        <w:rPr>
          <w:rFonts w:eastAsia="Times New Roman" w:cstheme="minorHAnsi"/>
          <w:b/>
          <w:bCs/>
          <w:color w:val="26282A"/>
          <w:lang w:eastAsia="el-GR"/>
        </w:rPr>
        <w:t>.1.2020</w:t>
      </w:r>
    </w:p>
    <w:p w:rsidR="005A1A85" w:rsidRDefault="005A1A85" w:rsidP="005A1A85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5A1A85" w:rsidRDefault="005A1A85" w:rsidP="005A1A85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5A1A85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5A1A85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5A1A85" w:rsidRPr="00726DBD" w:rsidRDefault="005A1A85" w:rsidP="005A1A85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5A1A85" w:rsidRDefault="005A1A85" w:rsidP="005A1A85"/>
    <w:p w:rsidR="005A1A85" w:rsidRDefault="005A1A85" w:rsidP="005A1A85"/>
    <w:p w:rsidR="005A1A85" w:rsidRDefault="005A1A85" w:rsidP="005A1A85"/>
    <w:p w:rsidR="005A1A85" w:rsidRDefault="005A1A85" w:rsidP="005A1A85"/>
    <w:p w:rsidR="005A1A85" w:rsidRDefault="005A1A85" w:rsidP="005A1A85"/>
    <w:p w:rsidR="005A1A85" w:rsidRDefault="005A1A85" w:rsidP="005A1A85"/>
    <w:p w:rsidR="009A34B5" w:rsidRDefault="009A34B5"/>
    <w:sectPr w:rsidR="009A34B5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1A85"/>
    <w:rsid w:val="005A1A85"/>
    <w:rsid w:val="009A34B5"/>
    <w:rsid w:val="00A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2</cp:revision>
  <dcterms:created xsi:type="dcterms:W3CDTF">2020-02-05T11:53:00Z</dcterms:created>
  <dcterms:modified xsi:type="dcterms:W3CDTF">2020-02-05T12:00:00Z</dcterms:modified>
</cp:coreProperties>
</file>