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5167" w14:textId="77777777" w:rsidR="006E1398" w:rsidRDefault="00E3285E" w:rsidP="00E3285E">
      <w:pPr>
        <w:jc w:val="both"/>
        <w:rPr>
          <w:b/>
          <w:bCs/>
          <w:sz w:val="28"/>
          <w:szCs w:val="28"/>
        </w:rPr>
      </w:pPr>
      <w:r>
        <w:object w:dxaOrig="1549" w:dyaOrig="1536" w14:anchorId="2D477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ed="t">
            <v:fill color2="black"/>
            <v:imagedata r:id="rId5" o:title=""/>
          </v:shape>
          <o:OLEObject Type="Embed" ProgID="Word.Picture.8" ShapeID="_x0000_i1025" DrawAspect="Content" ObjectID="_1682152959" r:id="rId6"/>
        </w:object>
      </w:r>
      <w:r w:rsidR="006E1398">
        <w:rPr>
          <w:sz w:val="30"/>
          <w:szCs w:val="30"/>
        </w:rPr>
        <w:br/>
      </w:r>
      <w:r w:rsidR="006E1398">
        <w:rPr>
          <w:b/>
          <w:sz w:val="28"/>
          <w:szCs w:val="28"/>
        </w:rPr>
        <w:t>ΕΛΛΗΝΙΚΗ ΔΗΜΟΚΡΑΤΙΑ</w:t>
      </w:r>
    </w:p>
    <w:p w14:paraId="43719E48" w14:textId="77777777" w:rsidR="006E1398" w:rsidRDefault="006E1398">
      <w:pPr>
        <w:rPr>
          <w:sz w:val="28"/>
          <w:szCs w:val="28"/>
        </w:rPr>
      </w:pPr>
      <w:r>
        <w:rPr>
          <w:b/>
          <w:bCs/>
          <w:sz w:val="28"/>
          <w:szCs w:val="28"/>
        </w:rPr>
        <w:t>ΕΙΡΗΝΟ</w:t>
      </w:r>
      <w:r w:rsidR="00024E40">
        <w:rPr>
          <w:b/>
          <w:bCs/>
          <w:sz w:val="28"/>
          <w:szCs w:val="28"/>
        </w:rPr>
        <w:t>ΔΙΚΕΙΟ ΙΩΑΝΝ</w:t>
      </w:r>
      <w:r w:rsidR="00E3285E">
        <w:rPr>
          <w:b/>
          <w:bCs/>
          <w:sz w:val="28"/>
          <w:szCs w:val="28"/>
        </w:rPr>
        <w:t>ΙΝΩΝ</w:t>
      </w:r>
      <w:r w:rsidR="00E3285E">
        <w:rPr>
          <w:b/>
          <w:bCs/>
          <w:sz w:val="28"/>
          <w:szCs w:val="28"/>
        </w:rPr>
        <w:br/>
        <w:t>Αριθμ. Πράξης 85/2021</w:t>
      </w:r>
    </w:p>
    <w:p w14:paraId="78D20888" w14:textId="77777777" w:rsidR="006E1398" w:rsidRDefault="006E1398">
      <w:pPr>
        <w:jc w:val="center"/>
        <w:rPr>
          <w:sz w:val="28"/>
          <w:szCs w:val="28"/>
        </w:rPr>
      </w:pPr>
      <w:r>
        <w:rPr>
          <w:sz w:val="28"/>
          <w:szCs w:val="28"/>
        </w:rPr>
        <w:t xml:space="preserve">    </w:t>
      </w:r>
    </w:p>
    <w:p w14:paraId="2C9E3FCB" w14:textId="77777777" w:rsidR="006E1398" w:rsidRDefault="006E1398">
      <w:pPr>
        <w:jc w:val="right"/>
        <w:rPr>
          <w:sz w:val="28"/>
          <w:szCs w:val="28"/>
        </w:rPr>
      </w:pPr>
    </w:p>
    <w:p w14:paraId="4E022849" w14:textId="77777777" w:rsidR="006E1398" w:rsidRDefault="006E1398">
      <w:pPr>
        <w:jc w:val="right"/>
        <w:rPr>
          <w:sz w:val="28"/>
          <w:szCs w:val="28"/>
        </w:rPr>
      </w:pPr>
      <w:r>
        <w:rPr>
          <w:b/>
          <w:sz w:val="28"/>
          <w:szCs w:val="28"/>
        </w:rPr>
        <w:t>Προς τον Δικηγορικό Σύλλογο Ιωαννίνων</w:t>
      </w:r>
    </w:p>
    <w:p w14:paraId="43D054AE" w14:textId="77777777" w:rsidR="006E1398" w:rsidRDefault="006E1398">
      <w:pPr>
        <w:jc w:val="center"/>
        <w:rPr>
          <w:sz w:val="28"/>
          <w:szCs w:val="28"/>
        </w:rPr>
      </w:pPr>
    </w:p>
    <w:p w14:paraId="2A4D8116" w14:textId="77777777" w:rsidR="006E1398" w:rsidRDefault="006E1398">
      <w:pPr>
        <w:jc w:val="center"/>
        <w:rPr>
          <w:sz w:val="28"/>
          <w:szCs w:val="28"/>
        </w:rPr>
      </w:pPr>
      <w:r>
        <w:rPr>
          <w:b/>
          <w:sz w:val="28"/>
          <w:szCs w:val="28"/>
        </w:rPr>
        <w:t>ΑΝΑΚΟΙΝΩΣΗ</w:t>
      </w:r>
      <w:r w:rsidR="00E3285E">
        <w:rPr>
          <w:b/>
          <w:sz w:val="28"/>
          <w:szCs w:val="28"/>
        </w:rPr>
        <w:t xml:space="preserve"> </w:t>
      </w:r>
    </w:p>
    <w:p w14:paraId="7A5DF5B7" w14:textId="77777777" w:rsidR="006E1398" w:rsidRDefault="006E1398">
      <w:pPr>
        <w:jc w:val="center"/>
        <w:rPr>
          <w:sz w:val="28"/>
          <w:szCs w:val="28"/>
        </w:rPr>
      </w:pPr>
    </w:p>
    <w:p w14:paraId="01A86DB0" w14:textId="77777777" w:rsidR="006E1398" w:rsidRDefault="006E1398">
      <w:pPr>
        <w:jc w:val="center"/>
        <w:rPr>
          <w:b/>
          <w:bCs/>
          <w:sz w:val="28"/>
          <w:szCs w:val="28"/>
        </w:rPr>
      </w:pPr>
      <w:r>
        <w:rPr>
          <w:sz w:val="28"/>
          <w:szCs w:val="28"/>
        </w:rPr>
        <w:t xml:space="preserve"> </w:t>
      </w:r>
    </w:p>
    <w:p w14:paraId="3584A452" w14:textId="77777777" w:rsidR="006E1398" w:rsidRDefault="00C86126">
      <w:pPr>
        <w:jc w:val="both"/>
        <w:rPr>
          <w:b/>
          <w:bCs/>
          <w:sz w:val="28"/>
          <w:szCs w:val="28"/>
        </w:rPr>
      </w:pPr>
      <w:r>
        <w:rPr>
          <w:b/>
          <w:bCs/>
          <w:sz w:val="28"/>
          <w:szCs w:val="28"/>
        </w:rPr>
        <w:t xml:space="preserve">                  </w:t>
      </w:r>
      <w:r w:rsidR="006E1398">
        <w:rPr>
          <w:b/>
          <w:bCs/>
          <w:sz w:val="28"/>
          <w:szCs w:val="28"/>
        </w:rPr>
        <w:t>Η Διευθύνουσα το Ειρηνοδικείο Ιωαννίνων</w:t>
      </w:r>
    </w:p>
    <w:p w14:paraId="3CA0BE26" w14:textId="77777777" w:rsidR="006E1398" w:rsidRDefault="006E1398">
      <w:pPr>
        <w:jc w:val="both"/>
        <w:rPr>
          <w:b/>
          <w:bCs/>
          <w:sz w:val="28"/>
          <w:szCs w:val="28"/>
        </w:rPr>
      </w:pPr>
    </w:p>
    <w:p w14:paraId="7DAB8D5F" w14:textId="77777777" w:rsidR="00EF470F" w:rsidRDefault="00C75A06">
      <w:pPr>
        <w:jc w:val="both"/>
        <w:rPr>
          <w:sz w:val="28"/>
          <w:szCs w:val="28"/>
        </w:rPr>
      </w:pPr>
      <w:r>
        <w:rPr>
          <w:sz w:val="28"/>
          <w:szCs w:val="28"/>
        </w:rPr>
        <w:t xml:space="preserve">         </w:t>
      </w:r>
      <w:r w:rsidR="00C86126">
        <w:rPr>
          <w:sz w:val="28"/>
          <w:szCs w:val="28"/>
        </w:rPr>
        <w:t>Αφού ελήφθη υπόψιν</w:t>
      </w:r>
      <w:r w:rsidR="006E1398">
        <w:rPr>
          <w:sz w:val="28"/>
          <w:szCs w:val="28"/>
        </w:rPr>
        <w:t xml:space="preserve"> το άρθρο </w:t>
      </w:r>
      <w:r w:rsidR="002A0A2A" w:rsidRPr="002A0A2A">
        <w:rPr>
          <w:sz w:val="28"/>
          <w:szCs w:val="28"/>
        </w:rPr>
        <w:t xml:space="preserve">83 </w:t>
      </w:r>
      <w:r w:rsidR="002A0A2A">
        <w:rPr>
          <w:sz w:val="28"/>
          <w:szCs w:val="28"/>
        </w:rPr>
        <w:t>του ν.479</w:t>
      </w:r>
      <w:r w:rsidR="006E1398">
        <w:rPr>
          <w:sz w:val="28"/>
          <w:szCs w:val="28"/>
        </w:rPr>
        <w:t>0/2</w:t>
      </w:r>
      <w:r w:rsidR="002A0A2A">
        <w:rPr>
          <w:sz w:val="28"/>
          <w:szCs w:val="28"/>
        </w:rPr>
        <w:t>021</w:t>
      </w:r>
      <w:r w:rsidR="006E1398">
        <w:rPr>
          <w:sz w:val="28"/>
          <w:szCs w:val="28"/>
        </w:rPr>
        <w:t xml:space="preserve"> , σε συνδυασμό με το γεγονός ότι στις αίθουσες των ακροατηρίων του Δικαστικού Μεγάρου Ιωαννίνων, επιτρέπεται πλέον η είσοδος 23 ατόμων περίπου, σας ενημερώνουμε ότι, προς αποφυγή συνωστισμού</w:t>
      </w:r>
      <w:r w:rsidR="00617E33">
        <w:rPr>
          <w:sz w:val="28"/>
          <w:szCs w:val="28"/>
        </w:rPr>
        <w:t xml:space="preserve">, το διάστημα από 10 </w:t>
      </w:r>
      <w:r w:rsidR="00E3285E">
        <w:rPr>
          <w:sz w:val="28"/>
          <w:szCs w:val="28"/>
        </w:rPr>
        <w:t>Μαΐου</w:t>
      </w:r>
      <w:r w:rsidR="00617E33">
        <w:rPr>
          <w:sz w:val="28"/>
          <w:szCs w:val="28"/>
        </w:rPr>
        <w:t xml:space="preserve"> 2021 έως και 14 </w:t>
      </w:r>
      <w:r w:rsidR="00E3285E">
        <w:rPr>
          <w:sz w:val="28"/>
          <w:szCs w:val="28"/>
        </w:rPr>
        <w:t>Μαΐου</w:t>
      </w:r>
      <w:r w:rsidR="00617E33">
        <w:rPr>
          <w:sz w:val="28"/>
          <w:szCs w:val="28"/>
        </w:rPr>
        <w:t xml:space="preserve"> 2021</w:t>
      </w:r>
      <w:r w:rsidR="00617E33" w:rsidRPr="00617E33">
        <w:rPr>
          <w:sz w:val="28"/>
          <w:szCs w:val="28"/>
        </w:rPr>
        <w:t xml:space="preserve"> </w:t>
      </w:r>
      <w:r w:rsidR="00617E33">
        <w:rPr>
          <w:sz w:val="28"/>
          <w:szCs w:val="28"/>
        </w:rPr>
        <w:t xml:space="preserve">θα ισχύσουν τα κάτωθι: </w:t>
      </w:r>
      <w:r w:rsidR="006E1398">
        <w:rPr>
          <w:sz w:val="28"/>
          <w:szCs w:val="28"/>
        </w:rPr>
        <w:t xml:space="preserve"> </w:t>
      </w:r>
    </w:p>
    <w:p w14:paraId="395B5FFC" w14:textId="77777777" w:rsidR="00EF470F" w:rsidRPr="00EF470F" w:rsidRDefault="00EF470F">
      <w:pPr>
        <w:jc w:val="both"/>
        <w:rPr>
          <w:b/>
          <w:sz w:val="28"/>
          <w:szCs w:val="28"/>
        </w:rPr>
      </w:pPr>
    </w:p>
    <w:p w14:paraId="017E24BC" w14:textId="77777777" w:rsidR="00EF470F" w:rsidRDefault="00EF470F">
      <w:pPr>
        <w:jc w:val="both"/>
        <w:rPr>
          <w:sz w:val="28"/>
          <w:szCs w:val="28"/>
        </w:rPr>
      </w:pPr>
      <w:r w:rsidRPr="00EF470F">
        <w:rPr>
          <w:b/>
          <w:sz w:val="28"/>
          <w:szCs w:val="28"/>
        </w:rPr>
        <w:t xml:space="preserve">        Α. Οι υποθέσεις της δικασίμου 10-5-2021 ( τακτική διαδικασία)</w:t>
      </w:r>
      <w:r>
        <w:rPr>
          <w:sz w:val="28"/>
          <w:szCs w:val="28"/>
        </w:rPr>
        <w:t xml:space="preserve"> θα συζητηθούν στο ακροατήριο του Ειρηνοδικείου Ιωαννίνων και ώρα 09.00 π.μ</w:t>
      </w:r>
    </w:p>
    <w:p w14:paraId="5F540022" w14:textId="77777777" w:rsidR="00EF470F" w:rsidRDefault="00EF470F">
      <w:pPr>
        <w:jc w:val="both"/>
        <w:rPr>
          <w:sz w:val="28"/>
          <w:szCs w:val="28"/>
        </w:rPr>
      </w:pPr>
      <w:r>
        <w:rPr>
          <w:sz w:val="28"/>
          <w:szCs w:val="28"/>
        </w:rPr>
        <w:t xml:space="preserve">       </w:t>
      </w:r>
      <w:r w:rsidRPr="00EF470F">
        <w:rPr>
          <w:b/>
          <w:sz w:val="28"/>
          <w:szCs w:val="28"/>
        </w:rPr>
        <w:t>Β. Οι υποθέσεις  της δικασίμου 11-5-2021 ( μικροδιαφορές και εκουσία)</w:t>
      </w:r>
      <w:r>
        <w:rPr>
          <w:sz w:val="28"/>
          <w:szCs w:val="28"/>
        </w:rPr>
        <w:t xml:space="preserve">,θα εκδικασθούν ως εξής: </w:t>
      </w:r>
    </w:p>
    <w:p w14:paraId="34960F44" w14:textId="77777777" w:rsidR="00EF470F" w:rsidRDefault="00F86A5C" w:rsidP="00EF470F">
      <w:pPr>
        <w:jc w:val="both"/>
        <w:rPr>
          <w:sz w:val="28"/>
          <w:szCs w:val="28"/>
        </w:rPr>
      </w:pPr>
      <w:r>
        <w:rPr>
          <w:sz w:val="28"/>
          <w:szCs w:val="28"/>
        </w:rPr>
        <w:t xml:space="preserve">      α) Στις 10</w:t>
      </w:r>
      <w:r w:rsidR="00EF470F">
        <w:rPr>
          <w:sz w:val="28"/>
          <w:szCs w:val="28"/>
        </w:rPr>
        <w:t xml:space="preserve">.00 π.μ θα λάβει χώρα η προεκφώνηση των υποθέσεων στην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w:t>
      </w:r>
    </w:p>
    <w:p w14:paraId="7BD46CC1" w14:textId="77777777" w:rsidR="00EF470F" w:rsidRDefault="00F86A5C" w:rsidP="00EF470F">
      <w:pPr>
        <w:jc w:val="both"/>
        <w:rPr>
          <w:sz w:val="28"/>
          <w:szCs w:val="28"/>
        </w:rPr>
      </w:pPr>
      <w:r>
        <w:rPr>
          <w:sz w:val="28"/>
          <w:szCs w:val="28"/>
        </w:rPr>
        <w:t xml:space="preserve">      β) Στις 10</w:t>
      </w:r>
      <w:r w:rsidR="00EF470F">
        <w:rPr>
          <w:sz w:val="28"/>
          <w:szCs w:val="28"/>
        </w:rPr>
        <w:t>.30</w:t>
      </w:r>
      <w:r w:rsidR="00EF470F" w:rsidRPr="00EF470F">
        <w:rPr>
          <w:sz w:val="28"/>
          <w:szCs w:val="28"/>
        </w:rPr>
        <w:t xml:space="preserve"> π.μ θα λάβ</w:t>
      </w:r>
      <w:r w:rsidR="00EF470F">
        <w:rPr>
          <w:sz w:val="28"/>
          <w:szCs w:val="28"/>
        </w:rPr>
        <w:t>ει χώρα η διανομή των υποθέσεων.</w:t>
      </w:r>
    </w:p>
    <w:p w14:paraId="1F5D2C24" w14:textId="77777777" w:rsidR="00EF470F" w:rsidRPr="00EF470F" w:rsidRDefault="00F86A5C" w:rsidP="00EF470F">
      <w:pPr>
        <w:jc w:val="both"/>
        <w:rPr>
          <w:sz w:val="28"/>
          <w:szCs w:val="28"/>
        </w:rPr>
      </w:pPr>
      <w:r>
        <w:rPr>
          <w:sz w:val="28"/>
          <w:szCs w:val="28"/>
        </w:rPr>
        <w:t xml:space="preserve">      γ) Στις 11</w:t>
      </w:r>
      <w:r w:rsidR="00EF470F">
        <w:rPr>
          <w:sz w:val="28"/>
          <w:szCs w:val="28"/>
        </w:rPr>
        <w:t>.00</w:t>
      </w:r>
      <w:r w:rsidR="00EF470F" w:rsidRPr="00EF470F">
        <w:rPr>
          <w:sz w:val="28"/>
          <w:szCs w:val="28"/>
        </w:rPr>
        <w:t xml:space="preserve"> π.μ θα αρχίσει η συζήτηση των υποθέσεων και θα καταβληθεί προσπ</w:t>
      </w:r>
      <w:r>
        <w:rPr>
          <w:sz w:val="28"/>
          <w:szCs w:val="28"/>
        </w:rPr>
        <w:t xml:space="preserve">άθεια να ανευρεθεί </w:t>
      </w:r>
      <w:r w:rsidR="00EF470F" w:rsidRPr="00EF470F">
        <w:rPr>
          <w:sz w:val="28"/>
          <w:szCs w:val="28"/>
        </w:rPr>
        <w:t>και άλλη αίθουσα, στην οποία θα συζητηθούν οι υποθέσεις, με την παρουσία σ’ αυτές ατόμων, όχι περισσότερων των 23.</w:t>
      </w:r>
    </w:p>
    <w:p w14:paraId="547316A7" w14:textId="77777777" w:rsidR="00EF470F" w:rsidRDefault="00EF470F" w:rsidP="00EF470F">
      <w:pPr>
        <w:jc w:val="both"/>
        <w:rPr>
          <w:sz w:val="28"/>
          <w:szCs w:val="28"/>
        </w:rPr>
      </w:pPr>
      <w:r>
        <w:rPr>
          <w:sz w:val="28"/>
          <w:szCs w:val="28"/>
        </w:rPr>
        <w:t xml:space="preserve">      δ) Οι υποθέσεις που θα διανεμηθούν θα εκδικάζονται ανά 20λεπτο περίπου εκάστη και σε περίπτωση που ανευρεθεί και 2</w:t>
      </w:r>
      <w:r w:rsidRPr="00024E40">
        <w:rPr>
          <w:sz w:val="28"/>
          <w:szCs w:val="28"/>
          <w:vertAlign w:val="superscript"/>
        </w:rPr>
        <w:t>η</w:t>
      </w:r>
      <w:r>
        <w:rPr>
          <w:sz w:val="28"/>
          <w:szCs w:val="28"/>
        </w:rPr>
        <w:t xml:space="preserve"> αίθουσα ακροατηρίου θα δικάζουν ταυτόχρονα δύο (2) Ειρηνοδίκες. </w:t>
      </w:r>
    </w:p>
    <w:p w14:paraId="5E38D9A3" w14:textId="77777777" w:rsidR="00EF470F" w:rsidRPr="00EF470F" w:rsidRDefault="00EF470F">
      <w:pPr>
        <w:jc w:val="both"/>
        <w:rPr>
          <w:b/>
          <w:sz w:val="28"/>
          <w:szCs w:val="28"/>
        </w:rPr>
      </w:pPr>
      <w:r>
        <w:rPr>
          <w:sz w:val="28"/>
          <w:szCs w:val="28"/>
        </w:rPr>
        <w:t xml:space="preserve">      </w:t>
      </w:r>
      <w:r w:rsidRPr="00EF470F">
        <w:rPr>
          <w:b/>
          <w:sz w:val="28"/>
          <w:szCs w:val="28"/>
        </w:rPr>
        <w:t>Γ. Οι υποθέσεις της δικασίμου 13-5-2021 ( ασφαλιστικά μέτρα)</w:t>
      </w:r>
    </w:p>
    <w:p w14:paraId="46021B4E" w14:textId="77777777" w:rsidR="00EF470F" w:rsidRDefault="00EF470F" w:rsidP="00EF470F">
      <w:pPr>
        <w:jc w:val="both"/>
        <w:rPr>
          <w:sz w:val="28"/>
          <w:szCs w:val="28"/>
        </w:rPr>
      </w:pPr>
      <w:r>
        <w:rPr>
          <w:sz w:val="28"/>
          <w:szCs w:val="28"/>
        </w:rPr>
        <w:t xml:space="preserve">      Στις 10.00 π.μ θα λάβει χώρα η προεκφώνηση των υποθέσεων στην αίθουσα του ακροατηρίου του Ειρηνοδικείου. Ειδικότερα, θα προηγηθεί </w:t>
      </w:r>
      <w:r>
        <w:rPr>
          <w:sz w:val="28"/>
          <w:szCs w:val="28"/>
        </w:rPr>
        <w:lastRenderedPageBreak/>
        <w:t>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w:t>
      </w:r>
    </w:p>
    <w:p w14:paraId="59DE580D" w14:textId="77777777" w:rsidR="006E1398" w:rsidRDefault="00594B7E">
      <w:pPr>
        <w:jc w:val="both"/>
        <w:rPr>
          <w:sz w:val="28"/>
          <w:szCs w:val="28"/>
        </w:rPr>
      </w:pPr>
      <w:r>
        <w:rPr>
          <w:sz w:val="28"/>
          <w:szCs w:val="28"/>
        </w:rPr>
        <w:t xml:space="preserve">      </w:t>
      </w:r>
      <w:r w:rsidRPr="00594B7E">
        <w:rPr>
          <w:b/>
          <w:sz w:val="28"/>
          <w:szCs w:val="28"/>
        </w:rPr>
        <w:t xml:space="preserve">Δ. </w:t>
      </w:r>
      <w:r w:rsidR="00EF470F" w:rsidRPr="00594B7E">
        <w:rPr>
          <w:b/>
          <w:sz w:val="28"/>
          <w:szCs w:val="28"/>
        </w:rPr>
        <w:t>Ο</w:t>
      </w:r>
      <w:r w:rsidR="00096B40" w:rsidRPr="00594B7E">
        <w:rPr>
          <w:b/>
          <w:sz w:val="28"/>
          <w:szCs w:val="28"/>
        </w:rPr>
        <w:t xml:space="preserve">ι υποθέσεις της δικασίμου της </w:t>
      </w:r>
      <w:r w:rsidR="00EF470F" w:rsidRPr="00594B7E">
        <w:rPr>
          <w:b/>
          <w:sz w:val="28"/>
          <w:szCs w:val="28"/>
        </w:rPr>
        <w:t>14-5-2021</w:t>
      </w:r>
      <w:r w:rsidR="006E1398" w:rsidRPr="00594B7E">
        <w:rPr>
          <w:b/>
          <w:sz w:val="28"/>
          <w:szCs w:val="28"/>
        </w:rPr>
        <w:t xml:space="preserve"> </w:t>
      </w:r>
      <w:r w:rsidR="00ED6D6F" w:rsidRPr="00594B7E">
        <w:rPr>
          <w:b/>
          <w:sz w:val="28"/>
          <w:szCs w:val="28"/>
        </w:rPr>
        <w:t>( ν. 3869/2010</w:t>
      </w:r>
      <w:r>
        <w:rPr>
          <w:b/>
          <w:sz w:val="28"/>
          <w:szCs w:val="28"/>
        </w:rPr>
        <w:t>,</w:t>
      </w:r>
      <w:r w:rsidR="00EF470F" w:rsidRPr="00594B7E">
        <w:rPr>
          <w:b/>
          <w:sz w:val="28"/>
          <w:szCs w:val="28"/>
        </w:rPr>
        <w:t xml:space="preserve"> 4605/2019 </w:t>
      </w:r>
      <w:r>
        <w:rPr>
          <w:b/>
          <w:sz w:val="28"/>
          <w:szCs w:val="28"/>
        </w:rPr>
        <w:t>και ειδικών διαδικασιών)</w:t>
      </w:r>
      <w:r w:rsidR="006E1398" w:rsidRPr="00594B7E">
        <w:rPr>
          <w:b/>
          <w:sz w:val="28"/>
          <w:szCs w:val="28"/>
        </w:rPr>
        <w:t>,</w:t>
      </w:r>
      <w:r w:rsidR="006E1398">
        <w:rPr>
          <w:sz w:val="28"/>
          <w:szCs w:val="28"/>
        </w:rPr>
        <w:t xml:space="preserve"> θα εκδικαστούν ως εξής: </w:t>
      </w:r>
    </w:p>
    <w:p w14:paraId="41E4C6F6" w14:textId="77777777" w:rsidR="00594B7E" w:rsidRDefault="00617E33" w:rsidP="00617E33">
      <w:pPr>
        <w:jc w:val="both"/>
        <w:rPr>
          <w:sz w:val="28"/>
          <w:szCs w:val="28"/>
        </w:rPr>
      </w:pPr>
      <w:r>
        <w:rPr>
          <w:sz w:val="28"/>
          <w:szCs w:val="28"/>
        </w:rPr>
        <w:t xml:space="preserve">        α)</w:t>
      </w:r>
      <w:r w:rsidR="006E1398">
        <w:rPr>
          <w:sz w:val="28"/>
          <w:szCs w:val="28"/>
        </w:rPr>
        <w:t xml:space="preserve">Στις </w:t>
      </w:r>
      <w:r w:rsidR="00594B7E">
        <w:rPr>
          <w:sz w:val="28"/>
          <w:szCs w:val="28"/>
        </w:rPr>
        <w:t>0</w:t>
      </w:r>
      <w:r w:rsidR="006E1398">
        <w:rPr>
          <w:sz w:val="28"/>
          <w:szCs w:val="28"/>
        </w:rPr>
        <w:t>9</w:t>
      </w:r>
      <w:r w:rsidR="00EF470F">
        <w:rPr>
          <w:sz w:val="28"/>
          <w:szCs w:val="28"/>
        </w:rPr>
        <w:t>.00</w:t>
      </w:r>
      <w:r w:rsidR="00594B7E">
        <w:rPr>
          <w:sz w:val="28"/>
          <w:szCs w:val="28"/>
        </w:rPr>
        <w:t xml:space="preserve"> π.μ </w:t>
      </w:r>
      <w:r w:rsidR="006E1398">
        <w:rPr>
          <w:sz w:val="28"/>
          <w:szCs w:val="28"/>
        </w:rPr>
        <w:t xml:space="preserve">θα λάβει χώρα η προεκφώνηση των υποθέσεων </w:t>
      </w:r>
      <w:r w:rsidR="00594B7E">
        <w:rPr>
          <w:sz w:val="28"/>
          <w:szCs w:val="28"/>
        </w:rPr>
        <w:t xml:space="preserve">των ειδικών διαδικασιών </w:t>
      </w:r>
      <w:r w:rsidR="006E1398">
        <w:rPr>
          <w:sz w:val="28"/>
          <w:szCs w:val="28"/>
        </w:rPr>
        <w:t>στην αίθουσα του ακροατηρίο</w:t>
      </w:r>
      <w:r w:rsidR="00C86126">
        <w:rPr>
          <w:sz w:val="28"/>
          <w:szCs w:val="28"/>
        </w:rPr>
        <w:t xml:space="preserve">υ του </w:t>
      </w:r>
      <w:r w:rsidR="00EF470F">
        <w:rPr>
          <w:sz w:val="28"/>
          <w:szCs w:val="28"/>
        </w:rPr>
        <w:t>Ειρηνοδικείου</w:t>
      </w:r>
      <w:r w:rsidR="00C86126">
        <w:rPr>
          <w:sz w:val="28"/>
          <w:szCs w:val="28"/>
        </w:rPr>
        <w:t>.</w:t>
      </w:r>
      <w:r w:rsidR="00594B7E">
        <w:rPr>
          <w:sz w:val="28"/>
          <w:szCs w:val="28"/>
        </w:rPr>
        <w:t xml:space="preserve"> </w:t>
      </w:r>
      <w:r w:rsidR="00C86126">
        <w:rPr>
          <w:sz w:val="28"/>
          <w:szCs w:val="28"/>
        </w:rPr>
        <w:t xml:space="preserve">Ειδικότερα, </w:t>
      </w:r>
      <w:r w:rsidR="006E1398">
        <w:rPr>
          <w:sz w:val="28"/>
          <w:szCs w:val="28"/>
        </w:rPr>
        <w:t>θα προη</w:t>
      </w:r>
      <w:r w:rsidR="00C86126">
        <w:rPr>
          <w:sz w:val="28"/>
          <w:szCs w:val="28"/>
        </w:rPr>
        <w:t xml:space="preserve">γηθεί η εκφώνηση των υποθέσεων </w:t>
      </w:r>
      <w:r w:rsidR="006E1398">
        <w:rPr>
          <w:sz w:val="28"/>
          <w:szCs w:val="28"/>
        </w:rPr>
        <w:t xml:space="preserve">για τις οποίες </w:t>
      </w:r>
      <w:r w:rsidR="00C86126">
        <w:rPr>
          <w:sz w:val="28"/>
          <w:szCs w:val="28"/>
        </w:rPr>
        <w:t>θα  υποβληθεί αίτημα αναβολής, εν συνεχεία των υποθέσεων που θα δηλωθεί παραίτησ</w:t>
      </w:r>
      <w:r w:rsidR="00EF470F">
        <w:rPr>
          <w:sz w:val="28"/>
          <w:szCs w:val="28"/>
        </w:rPr>
        <w:t xml:space="preserve">η από το δικόγραφο </w:t>
      </w:r>
      <w:r w:rsidR="00C86126">
        <w:rPr>
          <w:sz w:val="28"/>
          <w:szCs w:val="28"/>
        </w:rPr>
        <w:t>και τέλος των υποθέσεων</w:t>
      </w:r>
      <w:r w:rsidR="006E1398">
        <w:rPr>
          <w:sz w:val="28"/>
          <w:szCs w:val="28"/>
        </w:rPr>
        <w:t xml:space="preserve"> στις οποίες οι διάδικοι </w:t>
      </w:r>
      <w:r w:rsidR="00C86126">
        <w:rPr>
          <w:sz w:val="28"/>
          <w:szCs w:val="28"/>
        </w:rPr>
        <w:t>δεν θα εξετάσουν μάρτυρα</w:t>
      </w:r>
      <w:r w:rsidR="006E1398">
        <w:rPr>
          <w:sz w:val="28"/>
          <w:szCs w:val="28"/>
        </w:rPr>
        <w:t xml:space="preserve">. </w:t>
      </w:r>
    </w:p>
    <w:p w14:paraId="00B195DA" w14:textId="77777777" w:rsidR="00C86126" w:rsidRDefault="00617E33" w:rsidP="00617E33">
      <w:pPr>
        <w:jc w:val="both"/>
        <w:rPr>
          <w:sz w:val="28"/>
          <w:szCs w:val="28"/>
        </w:rPr>
      </w:pPr>
      <w:r>
        <w:rPr>
          <w:sz w:val="28"/>
          <w:szCs w:val="28"/>
        </w:rPr>
        <w:t xml:space="preserve">      β)</w:t>
      </w:r>
      <w:r w:rsidR="00594B7E">
        <w:rPr>
          <w:sz w:val="28"/>
          <w:szCs w:val="28"/>
        </w:rPr>
        <w:t>Εν συνεχεία, θα λάβει χώρα η προεκφώνηση των υποθέσεων των νόμων 3869/2010 και 4605/2019 στην ίδια ως άνω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w:t>
      </w:r>
      <w:r w:rsidR="007E0C98">
        <w:rPr>
          <w:sz w:val="28"/>
          <w:szCs w:val="28"/>
        </w:rPr>
        <w:t>,</w:t>
      </w:r>
      <w:r w:rsidR="00594B7E">
        <w:rPr>
          <w:sz w:val="28"/>
          <w:szCs w:val="28"/>
        </w:rPr>
        <w:t xml:space="preserve"> τέλος</w:t>
      </w:r>
      <w:r w:rsidR="007E0C98">
        <w:rPr>
          <w:sz w:val="28"/>
          <w:szCs w:val="28"/>
        </w:rPr>
        <w:t>,</w:t>
      </w:r>
      <w:r w:rsidR="00594B7E">
        <w:rPr>
          <w:sz w:val="28"/>
          <w:szCs w:val="28"/>
        </w:rPr>
        <w:t xml:space="preserve"> των υποθέσεων στις οποίες οι διάδικοι δεν θα εξετάσουν μάρτυρα. Μετά την συζήτηση των υποθέσεων στις οποίες δεν θα εξετασθούν μάρτυρες θα αρχίσει η συζήτηση στο ίδιο ακροατήριο των υποθέσεων στις οποίες οι διάδικοι επιθυμούν την εξέταση μάρτυρα. Οι δε υποθέσεις στις οποίες έχει απορριφθεί το αίτημα χορήγησης προσωρινής διαταγής θα συζητηθούν από έτερο δικαστή και όχι από εκείνον που απέρριψε το σχετικό αίτημα. </w:t>
      </w:r>
    </w:p>
    <w:p w14:paraId="37CE6E70" w14:textId="77777777" w:rsidR="00EF470F" w:rsidRDefault="00617E33" w:rsidP="00617E33">
      <w:pPr>
        <w:jc w:val="both"/>
        <w:rPr>
          <w:sz w:val="28"/>
          <w:szCs w:val="28"/>
        </w:rPr>
      </w:pPr>
      <w:r>
        <w:rPr>
          <w:sz w:val="28"/>
          <w:szCs w:val="28"/>
        </w:rPr>
        <w:t xml:space="preserve">       γ)</w:t>
      </w:r>
      <w:r w:rsidR="00594B7E">
        <w:rPr>
          <w:sz w:val="28"/>
          <w:szCs w:val="28"/>
        </w:rPr>
        <w:t>Στις 10.00</w:t>
      </w:r>
      <w:r w:rsidR="006E1398" w:rsidRPr="00EF470F">
        <w:rPr>
          <w:sz w:val="28"/>
          <w:szCs w:val="28"/>
        </w:rPr>
        <w:t xml:space="preserve"> π.μ θα λάβ</w:t>
      </w:r>
      <w:r w:rsidR="00EF470F">
        <w:rPr>
          <w:sz w:val="28"/>
          <w:szCs w:val="28"/>
        </w:rPr>
        <w:t>ει χώρα η διανομή των υποθέσεων</w:t>
      </w:r>
      <w:r>
        <w:rPr>
          <w:sz w:val="28"/>
          <w:szCs w:val="28"/>
        </w:rPr>
        <w:t xml:space="preserve"> των ειδικών διαδικασιών κι εκείνων του ν.3869/2010 στις οποίες έχει απορριφθεί αίτημα χορήγησης προσωρινής διαταγής</w:t>
      </w:r>
      <w:r w:rsidR="00EF470F">
        <w:rPr>
          <w:sz w:val="28"/>
          <w:szCs w:val="28"/>
        </w:rPr>
        <w:t>.</w:t>
      </w:r>
    </w:p>
    <w:p w14:paraId="056F98E8" w14:textId="77777777" w:rsidR="006E1398" w:rsidRPr="00EF470F" w:rsidRDefault="00617E33" w:rsidP="00617E33">
      <w:pPr>
        <w:jc w:val="both"/>
        <w:rPr>
          <w:sz w:val="28"/>
          <w:szCs w:val="28"/>
        </w:rPr>
      </w:pPr>
      <w:r>
        <w:rPr>
          <w:sz w:val="28"/>
          <w:szCs w:val="28"/>
        </w:rPr>
        <w:t xml:space="preserve">       δ)</w:t>
      </w:r>
      <w:r w:rsidR="00594B7E">
        <w:rPr>
          <w:sz w:val="28"/>
          <w:szCs w:val="28"/>
        </w:rPr>
        <w:t>Στις 10.30</w:t>
      </w:r>
      <w:r w:rsidR="00C86126" w:rsidRPr="00EF470F">
        <w:rPr>
          <w:sz w:val="28"/>
          <w:szCs w:val="28"/>
        </w:rPr>
        <w:t xml:space="preserve"> π.μ θα αρχίσει η</w:t>
      </w:r>
      <w:r w:rsidR="006E1398" w:rsidRPr="00EF470F">
        <w:rPr>
          <w:sz w:val="28"/>
          <w:szCs w:val="28"/>
        </w:rPr>
        <w:t xml:space="preserve"> συζήτηση </w:t>
      </w:r>
      <w:r w:rsidR="00C86126" w:rsidRPr="00EF470F">
        <w:rPr>
          <w:sz w:val="28"/>
          <w:szCs w:val="28"/>
        </w:rPr>
        <w:t>των υποθέσεων και θ</w:t>
      </w:r>
      <w:r w:rsidR="006E1398" w:rsidRPr="00EF470F">
        <w:rPr>
          <w:sz w:val="28"/>
          <w:szCs w:val="28"/>
        </w:rPr>
        <w:t>α καταβληθεί προσπάθεια να ανευρεθεί, πέραν της αίθουσας του ακροατη</w:t>
      </w:r>
      <w:r w:rsidR="00096B40" w:rsidRPr="00EF470F">
        <w:rPr>
          <w:sz w:val="28"/>
          <w:szCs w:val="28"/>
        </w:rPr>
        <w:t>ρίου του Πρωτ</w:t>
      </w:r>
      <w:r w:rsidR="00C86126" w:rsidRPr="00EF470F">
        <w:rPr>
          <w:sz w:val="28"/>
          <w:szCs w:val="28"/>
        </w:rPr>
        <w:t xml:space="preserve">οδικείου </w:t>
      </w:r>
      <w:r w:rsidR="00096B40" w:rsidRPr="00EF470F">
        <w:rPr>
          <w:sz w:val="28"/>
          <w:szCs w:val="28"/>
        </w:rPr>
        <w:t xml:space="preserve">την οποία θα έχουμε στην διάθεσή μας έως ώρα 11.00, </w:t>
      </w:r>
      <w:r w:rsidR="00C86126" w:rsidRPr="00EF470F">
        <w:rPr>
          <w:sz w:val="28"/>
          <w:szCs w:val="28"/>
        </w:rPr>
        <w:t>και άλλη αίθουσα, στην οποία</w:t>
      </w:r>
      <w:r w:rsidR="006E1398" w:rsidRPr="00EF470F">
        <w:rPr>
          <w:sz w:val="28"/>
          <w:szCs w:val="28"/>
        </w:rPr>
        <w:t xml:space="preserve"> θα συζητηθούν οι υποθέσεις, με την παρουσία σ’ αυτές </w:t>
      </w:r>
      <w:r w:rsidR="00C86126" w:rsidRPr="00EF470F">
        <w:rPr>
          <w:sz w:val="28"/>
          <w:szCs w:val="28"/>
        </w:rPr>
        <w:t>ατόμων, όχι περισσότερων των 23.</w:t>
      </w:r>
    </w:p>
    <w:p w14:paraId="2549AF89" w14:textId="77777777" w:rsidR="00C86126" w:rsidRDefault="00617E33" w:rsidP="00617E33">
      <w:pPr>
        <w:jc w:val="both"/>
        <w:rPr>
          <w:sz w:val="28"/>
          <w:szCs w:val="28"/>
        </w:rPr>
      </w:pPr>
      <w:r>
        <w:rPr>
          <w:sz w:val="28"/>
          <w:szCs w:val="28"/>
        </w:rPr>
        <w:t xml:space="preserve">       ε)</w:t>
      </w:r>
      <w:r w:rsidR="00C86126">
        <w:rPr>
          <w:sz w:val="28"/>
          <w:szCs w:val="28"/>
        </w:rPr>
        <w:t xml:space="preserve">Οι υποθέσεις </w:t>
      </w:r>
      <w:r w:rsidR="00024E40">
        <w:rPr>
          <w:sz w:val="28"/>
          <w:szCs w:val="28"/>
        </w:rPr>
        <w:t xml:space="preserve">που θα διανεμηθούν </w:t>
      </w:r>
      <w:r w:rsidR="00C86126">
        <w:rPr>
          <w:sz w:val="28"/>
          <w:szCs w:val="28"/>
        </w:rPr>
        <w:t xml:space="preserve">θα </w:t>
      </w:r>
      <w:r w:rsidR="00024E40">
        <w:rPr>
          <w:sz w:val="28"/>
          <w:szCs w:val="28"/>
        </w:rPr>
        <w:t>εκ</w:t>
      </w:r>
      <w:r w:rsidR="00C86126">
        <w:rPr>
          <w:sz w:val="28"/>
          <w:szCs w:val="28"/>
        </w:rPr>
        <w:t xml:space="preserve">δικάζονται ανά 20λεπτο περίπου </w:t>
      </w:r>
      <w:r w:rsidR="00024E40">
        <w:rPr>
          <w:sz w:val="28"/>
          <w:szCs w:val="28"/>
        </w:rPr>
        <w:t>εκάστη και σε περίπτωση που ανευρεθεί και 2</w:t>
      </w:r>
      <w:r w:rsidR="00024E40" w:rsidRPr="00024E40">
        <w:rPr>
          <w:sz w:val="28"/>
          <w:szCs w:val="28"/>
          <w:vertAlign w:val="superscript"/>
        </w:rPr>
        <w:t>η</w:t>
      </w:r>
      <w:r w:rsidR="00024E40">
        <w:rPr>
          <w:sz w:val="28"/>
          <w:szCs w:val="28"/>
        </w:rPr>
        <w:t xml:space="preserve"> αίθουσα ακροατηρίου θα </w:t>
      </w:r>
      <w:r w:rsidR="00594B7E">
        <w:rPr>
          <w:sz w:val="28"/>
          <w:szCs w:val="28"/>
        </w:rPr>
        <w:t>δικάζουν ταυτόχρονα</w:t>
      </w:r>
      <w:r w:rsidR="00096B40">
        <w:rPr>
          <w:sz w:val="28"/>
          <w:szCs w:val="28"/>
        </w:rPr>
        <w:t xml:space="preserve"> δύο (2</w:t>
      </w:r>
      <w:r w:rsidR="00024E40">
        <w:rPr>
          <w:sz w:val="28"/>
          <w:szCs w:val="28"/>
        </w:rPr>
        <w:t xml:space="preserve">) Ειρηνοδίκες. </w:t>
      </w:r>
    </w:p>
    <w:p w14:paraId="16DFD78A" w14:textId="77777777" w:rsidR="006E1398" w:rsidRDefault="006E1398">
      <w:pPr>
        <w:jc w:val="both"/>
        <w:rPr>
          <w:sz w:val="28"/>
          <w:szCs w:val="28"/>
        </w:rPr>
      </w:pPr>
    </w:p>
    <w:p w14:paraId="245C8886" w14:textId="77777777" w:rsidR="006E1398" w:rsidRDefault="006E1398">
      <w:pPr>
        <w:jc w:val="both"/>
        <w:rPr>
          <w:sz w:val="28"/>
          <w:szCs w:val="28"/>
        </w:rPr>
      </w:pPr>
      <w:r>
        <w:rPr>
          <w:sz w:val="28"/>
          <w:szCs w:val="28"/>
        </w:rPr>
        <w:t xml:space="preserve"> </w:t>
      </w:r>
    </w:p>
    <w:p w14:paraId="0CEE49C9" w14:textId="77777777" w:rsidR="006E1398" w:rsidRDefault="006E1398">
      <w:pPr>
        <w:jc w:val="both"/>
        <w:rPr>
          <w:sz w:val="28"/>
          <w:szCs w:val="28"/>
        </w:rPr>
      </w:pPr>
      <w:r>
        <w:rPr>
          <w:sz w:val="28"/>
          <w:szCs w:val="28"/>
        </w:rPr>
        <w:t xml:space="preserve">                                 </w:t>
      </w:r>
      <w:r w:rsidR="00096B40">
        <w:rPr>
          <w:sz w:val="28"/>
          <w:szCs w:val="28"/>
        </w:rPr>
        <w:t xml:space="preserve">                  Ιωάννινα    </w:t>
      </w:r>
      <w:r w:rsidR="00594B7E">
        <w:rPr>
          <w:sz w:val="28"/>
          <w:szCs w:val="28"/>
        </w:rPr>
        <w:t>8-5-2021</w:t>
      </w:r>
    </w:p>
    <w:p w14:paraId="2C9153FA" w14:textId="77777777" w:rsidR="006E1398" w:rsidRDefault="006E1398">
      <w:pPr>
        <w:jc w:val="both"/>
        <w:rPr>
          <w:sz w:val="28"/>
          <w:szCs w:val="28"/>
        </w:rPr>
      </w:pPr>
    </w:p>
    <w:p w14:paraId="5E4F5AE3" w14:textId="77777777" w:rsidR="006E1398" w:rsidRDefault="006E1398">
      <w:pPr>
        <w:jc w:val="both"/>
        <w:rPr>
          <w:sz w:val="28"/>
          <w:szCs w:val="28"/>
        </w:rPr>
      </w:pPr>
      <w:r>
        <w:rPr>
          <w:sz w:val="28"/>
          <w:szCs w:val="28"/>
        </w:rPr>
        <w:t xml:space="preserve">                                Η  Διευθύνουσα το Ειρηνοδικείο Ιωαννίνων</w:t>
      </w:r>
    </w:p>
    <w:p w14:paraId="255E91BB" w14:textId="77777777" w:rsidR="006E1398" w:rsidRDefault="006E1398">
      <w:pPr>
        <w:jc w:val="both"/>
        <w:rPr>
          <w:sz w:val="28"/>
          <w:szCs w:val="28"/>
        </w:rPr>
      </w:pPr>
    </w:p>
    <w:p w14:paraId="38096F8D" w14:textId="77777777" w:rsidR="006E1398" w:rsidRDefault="006E1398">
      <w:pPr>
        <w:jc w:val="both"/>
        <w:rPr>
          <w:sz w:val="28"/>
          <w:szCs w:val="28"/>
        </w:rPr>
      </w:pPr>
      <w:r>
        <w:rPr>
          <w:sz w:val="28"/>
          <w:szCs w:val="28"/>
        </w:rPr>
        <w:t xml:space="preserve">                                              Θεοδώρα Τερζοπούλου</w:t>
      </w:r>
    </w:p>
    <w:p w14:paraId="5D094C0A" w14:textId="77777777" w:rsidR="006E1398" w:rsidRDefault="006E1398">
      <w:pPr>
        <w:jc w:val="both"/>
        <w:rPr>
          <w:sz w:val="26"/>
        </w:rPr>
      </w:pPr>
      <w:r>
        <w:rPr>
          <w:sz w:val="28"/>
          <w:szCs w:val="28"/>
        </w:rPr>
        <w:lastRenderedPageBreak/>
        <w:t xml:space="preserve">                                                  </w:t>
      </w:r>
    </w:p>
    <w:p w14:paraId="48B6F0FA" w14:textId="77777777" w:rsidR="006E1398" w:rsidRDefault="006E1398">
      <w:pPr>
        <w:jc w:val="both"/>
      </w:pPr>
      <w:r>
        <w:rPr>
          <w:sz w:val="26"/>
        </w:rPr>
        <w:t xml:space="preserve">                                             </w:t>
      </w:r>
    </w:p>
    <w:sectPr w:rsidR="006E1398">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888"/>
    <w:multiLevelType w:val="hybridMultilevel"/>
    <w:tmpl w:val="F9B433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C5"/>
    <w:rsid w:val="00024E40"/>
    <w:rsid w:val="00096B40"/>
    <w:rsid w:val="002A0A2A"/>
    <w:rsid w:val="00594B7E"/>
    <w:rsid w:val="00617E33"/>
    <w:rsid w:val="006C3707"/>
    <w:rsid w:val="006E1398"/>
    <w:rsid w:val="007C50F8"/>
    <w:rsid w:val="007E0C98"/>
    <w:rsid w:val="00AC091A"/>
    <w:rsid w:val="00AC4B1E"/>
    <w:rsid w:val="00BB57C5"/>
    <w:rsid w:val="00C75A06"/>
    <w:rsid w:val="00C86126"/>
    <w:rsid w:val="00E3285E"/>
    <w:rsid w:val="00ED6D6F"/>
    <w:rsid w:val="00EF470F"/>
    <w:rsid w:val="00F86A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5EC2CC"/>
  <w15:chartTrackingRefBased/>
  <w15:docId w15:val="{EFC055F7-476D-4FD2-A800-F9B92BF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Προεπιλεγμένη γραμματοσειρά1"/>
  </w:style>
  <w:style w:type="character" w:styleId="-">
    <w:name w:val="Hyperlink"/>
    <w:rPr>
      <w:color w:val="0000FF"/>
      <w:u w:val="single"/>
    </w:rPr>
  </w:style>
  <w:style w:type="character" w:customStyle="1" w:styleId="-HTMLChar">
    <w:name w:val="Προ-διαμορφωμένο HTML Char"/>
    <w:rPr>
      <w:rFonts w:ascii="Courier New" w:hAnsi="Courier New" w:cs="Courier New"/>
    </w:rPr>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3676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Προς τη Δ</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 Δ</dc:title>
  <dc:subject/>
  <dc:creator>USER</dc:creator>
  <cp:keywords/>
  <cp:lastModifiedBy>Maria Naka</cp:lastModifiedBy>
  <cp:revision>2</cp:revision>
  <cp:lastPrinted>2020-06-11T05:49:00Z</cp:lastPrinted>
  <dcterms:created xsi:type="dcterms:W3CDTF">2021-05-10T08:56:00Z</dcterms:created>
  <dcterms:modified xsi:type="dcterms:W3CDTF">2021-05-10T08:56:00Z</dcterms:modified>
</cp:coreProperties>
</file>