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DA9C" w14:textId="77777777" w:rsidR="006E3C48" w:rsidRPr="006E3C48" w:rsidRDefault="006E3C48" w:rsidP="006E3C48">
      <w:pPr>
        <w:ind w:firstLine="720"/>
        <w:rPr>
          <w:sz w:val="16"/>
          <w:szCs w:val="16"/>
        </w:rPr>
      </w:pPr>
      <w:r w:rsidRPr="006E3C48">
        <w:rPr>
          <w:rFonts w:ascii="Palatino Linotype" w:hAnsi="Palatino Linotype"/>
          <w:color w:val="FFFFFF"/>
          <w:sz w:val="16"/>
          <w:szCs w:val="16"/>
        </w:rPr>
        <w:object w:dxaOrig="4085" w:dyaOrig="4001" w14:anchorId="2BD7D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2.25pt" o:ole="" filled="t">
            <v:imagedata r:id="rId4" o:title=""/>
          </v:shape>
          <o:OLEObject Type="Embed" ProgID="CorelDraw.Graphic.8" ShapeID="_x0000_i1025" DrawAspect="Content" ObjectID="_1668845345" r:id="rId5"/>
        </w:object>
      </w:r>
    </w:p>
    <w:p w14:paraId="4EFD580E" w14:textId="77777777" w:rsidR="001902B7" w:rsidRPr="001902B7" w:rsidRDefault="001902B7">
      <w:pPr>
        <w:rPr>
          <w:b/>
        </w:rPr>
      </w:pPr>
      <w:r w:rsidRPr="001902B7">
        <w:rPr>
          <w:b/>
        </w:rPr>
        <w:t>ΕΛΛΗΝΙΚΗ ΔΗΜΟΚΡΑΤΙΑ</w:t>
      </w:r>
    </w:p>
    <w:p w14:paraId="6827F291" w14:textId="77777777" w:rsidR="001902B7" w:rsidRPr="00833F3E" w:rsidRDefault="001902B7" w:rsidP="00507E2E">
      <w:pPr>
        <w:rPr>
          <w:b/>
        </w:rPr>
      </w:pPr>
      <w:r w:rsidRPr="001902B7">
        <w:rPr>
          <w:b/>
        </w:rPr>
        <w:t xml:space="preserve">ΕΙΣΑΓΓΕΛΙΑ ΕΦΕΤΩΝ ΙΩΑΝΝΙΝΩΝ                </w:t>
      </w:r>
    </w:p>
    <w:p w14:paraId="5F918A94" w14:textId="77777777" w:rsidR="00984821" w:rsidRPr="00833F3E" w:rsidRDefault="00984821" w:rsidP="00507E2E">
      <w:pPr>
        <w:rPr>
          <w:b/>
        </w:rPr>
      </w:pPr>
    </w:p>
    <w:p w14:paraId="6D7E2ACD" w14:textId="77777777" w:rsidR="00984821" w:rsidRPr="00984821" w:rsidRDefault="00984821" w:rsidP="00984821">
      <w:pPr>
        <w:jc w:val="center"/>
        <w:rPr>
          <w:b/>
          <w:sz w:val="36"/>
          <w:szCs w:val="36"/>
        </w:rPr>
      </w:pPr>
      <w:r w:rsidRPr="00984821">
        <w:rPr>
          <w:b/>
          <w:sz w:val="36"/>
          <w:szCs w:val="36"/>
        </w:rPr>
        <w:t>ΑΝΑΚΟΙΝΩΣΗ</w:t>
      </w:r>
    </w:p>
    <w:p w14:paraId="1C3CEEEA" w14:textId="77777777" w:rsidR="001902B7" w:rsidRPr="001902B7" w:rsidRDefault="001902B7" w:rsidP="001902B7">
      <w:pPr>
        <w:jc w:val="right"/>
        <w:rPr>
          <w:b/>
        </w:rPr>
      </w:pPr>
    </w:p>
    <w:p w14:paraId="68A644F9" w14:textId="77777777" w:rsidR="001902B7" w:rsidRDefault="001902B7" w:rsidP="001902B7">
      <w:pPr>
        <w:jc w:val="right"/>
      </w:pPr>
    </w:p>
    <w:p w14:paraId="4DB0E69D" w14:textId="4EC0378D" w:rsidR="001902B7" w:rsidRDefault="00984821" w:rsidP="00507E2E">
      <w:pPr>
        <w:ind w:right="-483"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Σύμφωνα με τ</w:t>
      </w:r>
      <w:r w:rsidR="00133745">
        <w:rPr>
          <w:sz w:val="28"/>
          <w:szCs w:val="28"/>
        </w:rPr>
        <w:t xml:space="preserve">ην </w:t>
      </w:r>
      <w:proofErr w:type="spellStart"/>
      <w:r w:rsidR="00133745">
        <w:rPr>
          <w:sz w:val="28"/>
          <w:szCs w:val="28"/>
        </w:rPr>
        <w:t>αριθμ</w:t>
      </w:r>
      <w:proofErr w:type="spellEnd"/>
      <w:r w:rsidR="00133745">
        <w:rPr>
          <w:sz w:val="28"/>
          <w:szCs w:val="28"/>
        </w:rPr>
        <w:t>. Δ</w:t>
      </w:r>
      <w:r>
        <w:rPr>
          <w:sz w:val="28"/>
          <w:szCs w:val="28"/>
        </w:rPr>
        <w:t>1α/Γ.Π.Οικ. 7</w:t>
      </w:r>
      <w:r w:rsidR="00133745">
        <w:rPr>
          <w:sz w:val="28"/>
          <w:szCs w:val="28"/>
        </w:rPr>
        <w:t>8363</w:t>
      </w:r>
      <w:r>
        <w:rPr>
          <w:sz w:val="28"/>
          <w:szCs w:val="28"/>
        </w:rPr>
        <w:t xml:space="preserve"> (ΦΕΚ Β’ </w:t>
      </w:r>
      <w:r w:rsidR="00133745">
        <w:rPr>
          <w:sz w:val="28"/>
          <w:szCs w:val="28"/>
        </w:rPr>
        <w:t>5350</w:t>
      </w:r>
      <w:r>
        <w:rPr>
          <w:sz w:val="28"/>
          <w:szCs w:val="28"/>
        </w:rPr>
        <w:t>/</w:t>
      </w:r>
      <w:r w:rsidR="00133745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133745">
        <w:rPr>
          <w:sz w:val="28"/>
          <w:szCs w:val="28"/>
        </w:rPr>
        <w:t>2</w:t>
      </w:r>
      <w:r>
        <w:rPr>
          <w:sz w:val="28"/>
          <w:szCs w:val="28"/>
        </w:rPr>
        <w:t xml:space="preserve">-2020) σας κάνουμε γνωστό </w:t>
      </w:r>
      <w:r w:rsidRPr="00984821">
        <w:rPr>
          <w:b/>
          <w:sz w:val="28"/>
          <w:szCs w:val="28"/>
          <w:u w:val="single"/>
        </w:rPr>
        <w:t xml:space="preserve">ότι αποσύρονται όλες οι υποθέσεις της Δικασίμου της </w:t>
      </w:r>
      <w:r w:rsidR="00B26F46">
        <w:rPr>
          <w:b/>
          <w:sz w:val="28"/>
          <w:szCs w:val="28"/>
          <w:u w:val="single"/>
        </w:rPr>
        <w:t>8</w:t>
      </w:r>
      <w:r w:rsidRPr="00984821">
        <w:rPr>
          <w:b/>
          <w:sz w:val="28"/>
          <w:szCs w:val="28"/>
          <w:u w:val="single"/>
        </w:rPr>
        <w:t xml:space="preserve">ης </w:t>
      </w:r>
      <w:r w:rsidR="00833F3E">
        <w:rPr>
          <w:b/>
          <w:sz w:val="28"/>
          <w:szCs w:val="28"/>
          <w:u w:val="single"/>
        </w:rPr>
        <w:t>Δεκεμβρίου</w:t>
      </w:r>
      <w:r w:rsidRPr="00984821">
        <w:rPr>
          <w:b/>
          <w:sz w:val="28"/>
          <w:szCs w:val="28"/>
          <w:u w:val="single"/>
        </w:rPr>
        <w:t xml:space="preserve"> 2020 του </w:t>
      </w:r>
      <w:r w:rsidR="00B26F46">
        <w:rPr>
          <w:b/>
          <w:sz w:val="28"/>
          <w:szCs w:val="28"/>
          <w:u w:val="single"/>
        </w:rPr>
        <w:t>Τριμελούς</w:t>
      </w:r>
      <w:r w:rsidRPr="00984821">
        <w:rPr>
          <w:b/>
          <w:sz w:val="28"/>
          <w:szCs w:val="28"/>
          <w:u w:val="single"/>
        </w:rPr>
        <w:t xml:space="preserve"> Εφετείου Κακουργημάτων</w:t>
      </w:r>
      <w:r w:rsidR="00455B96">
        <w:rPr>
          <w:b/>
          <w:sz w:val="28"/>
          <w:szCs w:val="28"/>
          <w:u w:val="single"/>
        </w:rPr>
        <w:t xml:space="preserve"> Ιωαννίνων</w:t>
      </w:r>
      <w:r w:rsidRPr="00984821">
        <w:rPr>
          <w:b/>
          <w:sz w:val="28"/>
          <w:szCs w:val="28"/>
          <w:u w:val="single"/>
        </w:rPr>
        <w:t xml:space="preserve"> </w:t>
      </w:r>
      <w:r w:rsidR="00B26F46">
        <w:rPr>
          <w:b/>
          <w:sz w:val="28"/>
          <w:szCs w:val="28"/>
          <w:u w:val="single"/>
        </w:rPr>
        <w:t>πλην της υπ’</w:t>
      </w:r>
      <w:r w:rsidR="00FD078C">
        <w:rPr>
          <w:b/>
          <w:sz w:val="28"/>
          <w:szCs w:val="28"/>
          <w:u w:val="single"/>
        </w:rPr>
        <w:t xml:space="preserve"> </w:t>
      </w:r>
      <w:r w:rsidR="00B26F46">
        <w:rPr>
          <w:b/>
          <w:sz w:val="28"/>
          <w:szCs w:val="28"/>
          <w:u w:val="single"/>
        </w:rPr>
        <w:t xml:space="preserve">αριθμόν 1, η οποία θα εκδικασθεί κανονικά. Επιπροσθέτως, θα εκδικαστεί η αρ. 71/2020 υπόθεση με κατηγορούμενο τον </w:t>
      </w:r>
      <w:r w:rsidR="00B26F46">
        <w:rPr>
          <w:b/>
          <w:sz w:val="28"/>
          <w:szCs w:val="28"/>
          <w:u w:val="single"/>
          <w:lang w:val="en-US"/>
        </w:rPr>
        <w:t>Ali</w:t>
      </w:r>
      <w:r w:rsidR="00B26F46" w:rsidRPr="00B26F46">
        <w:rPr>
          <w:b/>
          <w:sz w:val="28"/>
          <w:szCs w:val="28"/>
          <w:u w:val="single"/>
        </w:rPr>
        <w:t xml:space="preserve"> </w:t>
      </w:r>
      <w:r w:rsidR="00B26F46">
        <w:rPr>
          <w:b/>
          <w:sz w:val="28"/>
          <w:szCs w:val="28"/>
          <w:u w:val="single"/>
          <w:lang w:val="en-US"/>
        </w:rPr>
        <w:t>IBRAN</w:t>
      </w:r>
      <w:r w:rsidR="00B26F46" w:rsidRPr="00B26F46">
        <w:rPr>
          <w:b/>
          <w:sz w:val="28"/>
          <w:szCs w:val="28"/>
          <w:u w:val="single"/>
        </w:rPr>
        <w:t xml:space="preserve"> </w:t>
      </w:r>
      <w:r w:rsidR="00B26F46">
        <w:rPr>
          <w:b/>
          <w:sz w:val="28"/>
          <w:szCs w:val="28"/>
          <w:u w:val="single"/>
        </w:rPr>
        <w:t>κλπ., η οποία είναι από διακοπή</w:t>
      </w:r>
      <w:r w:rsidRPr="00984821">
        <w:rPr>
          <w:b/>
          <w:sz w:val="28"/>
          <w:szCs w:val="28"/>
          <w:u w:val="single"/>
        </w:rPr>
        <w:t>.</w:t>
      </w:r>
    </w:p>
    <w:p w14:paraId="168BECEE" w14:textId="77777777" w:rsidR="00133745" w:rsidRPr="00984821" w:rsidRDefault="00133745" w:rsidP="00507E2E">
      <w:pPr>
        <w:ind w:right="-483" w:firstLine="720"/>
        <w:jc w:val="both"/>
        <w:rPr>
          <w:b/>
          <w:sz w:val="28"/>
          <w:szCs w:val="28"/>
          <w:u w:val="single"/>
        </w:rPr>
      </w:pPr>
    </w:p>
    <w:p w14:paraId="110D1C6A" w14:textId="77777777" w:rsidR="001902B7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Ιωάννινα, </w:t>
      </w:r>
      <w:r w:rsidR="00833F3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833F3E">
        <w:rPr>
          <w:sz w:val="28"/>
          <w:szCs w:val="28"/>
        </w:rPr>
        <w:t>12</w:t>
      </w:r>
      <w:r>
        <w:rPr>
          <w:sz w:val="28"/>
          <w:szCs w:val="28"/>
        </w:rPr>
        <w:t>-2020</w:t>
      </w:r>
    </w:p>
    <w:p w14:paraId="3F07B998" w14:textId="77777777" w:rsidR="00507E2E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Ο Εισαγγελέας Εφετών</w:t>
      </w:r>
      <w:r w:rsidR="00984821">
        <w:rPr>
          <w:sz w:val="28"/>
          <w:szCs w:val="28"/>
        </w:rPr>
        <w:t xml:space="preserve"> Ιωαννίνων</w:t>
      </w:r>
      <w:r>
        <w:rPr>
          <w:sz w:val="28"/>
          <w:szCs w:val="28"/>
        </w:rPr>
        <w:t xml:space="preserve"> </w:t>
      </w:r>
    </w:p>
    <w:p w14:paraId="2667C0B5" w14:textId="77777777" w:rsidR="00507E2E" w:rsidRDefault="00507E2E" w:rsidP="00984821">
      <w:pPr>
        <w:jc w:val="right"/>
        <w:rPr>
          <w:sz w:val="28"/>
          <w:szCs w:val="28"/>
        </w:rPr>
      </w:pPr>
    </w:p>
    <w:p w14:paraId="755893FA" w14:textId="77777777" w:rsidR="00507E2E" w:rsidRDefault="00B26F46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Άννα Α. Νικητοπούλου</w:t>
      </w:r>
      <w:r w:rsidR="00507E2E">
        <w:rPr>
          <w:sz w:val="28"/>
          <w:szCs w:val="28"/>
        </w:rPr>
        <w:t xml:space="preserve"> </w:t>
      </w:r>
    </w:p>
    <w:p w14:paraId="6231CECF" w14:textId="77777777" w:rsidR="00507E2E" w:rsidRPr="001902B7" w:rsidRDefault="00507E2E" w:rsidP="00984821">
      <w:pPr>
        <w:jc w:val="right"/>
        <w:rPr>
          <w:sz w:val="28"/>
          <w:szCs w:val="28"/>
        </w:rPr>
      </w:pPr>
      <w:r>
        <w:rPr>
          <w:sz w:val="28"/>
          <w:szCs w:val="28"/>
        </w:rPr>
        <w:t>Αντεισαγγελέας Εφετών.</w:t>
      </w:r>
    </w:p>
    <w:sectPr w:rsidR="00507E2E" w:rsidRPr="001902B7" w:rsidSect="002B5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B7"/>
    <w:rsid w:val="000E0750"/>
    <w:rsid w:val="00133745"/>
    <w:rsid w:val="001902B7"/>
    <w:rsid w:val="00203954"/>
    <w:rsid w:val="002B5A19"/>
    <w:rsid w:val="003C0E19"/>
    <w:rsid w:val="00455B96"/>
    <w:rsid w:val="00507E2E"/>
    <w:rsid w:val="006E3C48"/>
    <w:rsid w:val="00800A7F"/>
    <w:rsid w:val="00833F3E"/>
    <w:rsid w:val="008D7030"/>
    <w:rsid w:val="00984821"/>
    <w:rsid w:val="00B26F46"/>
    <w:rsid w:val="00D47FF0"/>
    <w:rsid w:val="00D77E71"/>
    <w:rsid w:val="00E923DD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A88E"/>
  <w15:docId w15:val="{125FD640-27EA-49FE-8645-170DE93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Naka</cp:lastModifiedBy>
  <cp:revision>2</cp:revision>
  <cp:lastPrinted>2020-12-07T09:09:00Z</cp:lastPrinted>
  <dcterms:created xsi:type="dcterms:W3CDTF">2020-12-07T09:23:00Z</dcterms:created>
  <dcterms:modified xsi:type="dcterms:W3CDTF">2020-12-07T09:23:00Z</dcterms:modified>
</cp:coreProperties>
</file>