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B6C2" w14:textId="1F1AFCA3" w:rsidR="0058501A" w:rsidRPr="0058501A" w:rsidRDefault="0058501A" w:rsidP="0058501A">
      <w:pPr>
        <w:spacing w:after="0" w:line="240" w:lineRule="auto"/>
        <w:jc w:val="center"/>
        <w:rPr>
          <w:rFonts w:ascii="Century Gothic" w:hAnsi="Century Gothic" w:cstheme="minorHAnsi"/>
          <w:b/>
          <w:bCs/>
          <w:sz w:val="20"/>
          <w:szCs w:val="20"/>
          <w:shd w:val="clear" w:color="auto" w:fill="FFFFFF"/>
        </w:rPr>
      </w:pPr>
      <w:r w:rsidRPr="0058501A">
        <w:rPr>
          <w:rFonts w:ascii="Century Gothic" w:hAnsi="Century Gothic" w:cstheme="minorHAnsi"/>
          <w:b/>
          <w:bCs/>
          <w:sz w:val="20"/>
          <w:szCs w:val="20"/>
          <w:shd w:val="clear" w:color="auto" w:fill="FFFFFF"/>
        </w:rPr>
        <w:t>Δ</w:t>
      </w:r>
      <w:r>
        <w:rPr>
          <w:rFonts w:ascii="Century Gothic" w:hAnsi="Century Gothic" w:cstheme="minorHAnsi"/>
          <w:b/>
          <w:bCs/>
          <w:sz w:val="20"/>
          <w:szCs w:val="20"/>
          <w:shd w:val="clear" w:color="auto" w:fill="FFFFFF"/>
        </w:rPr>
        <w:t xml:space="preserve"> </w:t>
      </w:r>
      <w:r w:rsidRPr="0058501A">
        <w:rPr>
          <w:rFonts w:ascii="Century Gothic" w:hAnsi="Century Gothic" w:cstheme="minorHAnsi"/>
          <w:b/>
          <w:bCs/>
          <w:sz w:val="20"/>
          <w:szCs w:val="20"/>
          <w:shd w:val="clear" w:color="auto" w:fill="FFFFFF"/>
        </w:rPr>
        <w:t>Ε</w:t>
      </w:r>
      <w:r>
        <w:rPr>
          <w:rFonts w:ascii="Century Gothic" w:hAnsi="Century Gothic" w:cstheme="minorHAnsi"/>
          <w:b/>
          <w:bCs/>
          <w:sz w:val="20"/>
          <w:szCs w:val="20"/>
          <w:shd w:val="clear" w:color="auto" w:fill="FFFFFF"/>
        </w:rPr>
        <w:t xml:space="preserve"> </w:t>
      </w:r>
      <w:r w:rsidRPr="0058501A">
        <w:rPr>
          <w:rFonts w:ascii="Century Gothic" w:hAnsi="Century Gothic" w:cstheme="minorHAnsi"/>
          <w:b/>
          <w:bCs/>
          <w:sz w:val="20"/>
          <w:szCs w:val="20"/>
          <w:shd w:val="clear" w:color="auto" w:fill="FFFFFF"/>
        </w:rPr>
        <w:t>Λ</w:t>
      </w:r>
      <w:r>
        <w:rPr>
          <w:rFonts w:ascii="Century Gothic" w:hAnsi="Century Gothic" w:cstheme="minorHAnsi"/>
          <w:b/>
          <w:bCs/>
          <w:sz w:val="20"/>
          <w:szCs w:val="20"/>
          <w:shd w:val="clear" w:color="auto" w:fill="FFFFFF"/>
        </w:rPr>
        <w:t xml:space="preserve"> Τ </w:t>
      </w:r>
      <w:r w:rsidRPr="0058501A">
        <w:rPr>
          <w:rFonts w:ascii="Century Gothic" w:hAnsi="Century Gothic" w:cstheme="minorHAnsi"/>
          <w:b/>
          <w:bCs/>
          <w:sz w:val="20"/>
          <w:szCs w:val="20"/>
          <w:shd w:val="clear" w:color="auto" w:fill="FFFFFF"/>
        </w:rPr>
        <w:t>Ι</w:t>
      </w:r>
      <w:r>
        <w:rPr>
          <w:rFonts w:ascii="Century Gothic" w:hAnsi="Century Gothic" w:cstheme="minorHAnsi"/>
          <w:b/>
          <w:bCs/>
          <w:sz w:val="20"/>
          <w:szCs w:val="20"/>
          <w:shd w:val="clear" w:color="auto" w:fill="FFFFFF"/>
        </w:rPr>
        <w:t xml:space="preserve"> </w:t>
      </w:r>
      <w:r w:rsidRPr="0058501A">
        <w:rPr>
          <w:rFonts w:ascii="Century Gothic" w:hAnsi="Century Gothic" w:cstheme="minorHAnsi"/>
          <w:b/>
          <w:bCs/>
          <w:sz w:val="20"/>
          <w:szCs w:val="20"/>
          <w:shd w:val="clear" w:color="auto" w:fill="FFFFFF"/>
        </w:rPr>
        <w:t xml:space="preserve">Ο </w:t>
      </w:r>
      <w:r>
        <w:rPr>
          <w:rFonts w:ascii="Century Gothic" w:hAnsi="Century Gothic" w:cstheme="minorHAnsi"/>
          <w:b/>
          <w:bCs/>
          <w:sz w:val="20"/>
          <w:szCs w:val="20"/>
          <w:shd w:val="clear" w:color="auto" w:fill="FFFFFF"/>
        </w:rPr>
        <w:t xml:space="preserve">  Τ </w:t>
      </w:r>
      <w:r w:rsidRPr="0058501A">
        <w:rPr>
          <w:rFonts w:ascii="Century Gothic" w:hAnsi="Century Gothic" w:cstheme="minorHAnsi"/>
          <w:b/>
          <w:bCs/>
          <w:sz w:val="20"/>
          <w:szCs w:val="20"/>
          <w:shd w:val="clear" w:color="auto" w:fill="FFFFFF"/>
        </w:rPr>
        <w:t>Υ</w:t>
      </w:r>
      <w:r>
        <w:rPr>
          <w:rFonts w:ascii="Century Gothic" w:hAnsi="Century Gothic" w:cstheme="minorHAnsi"/>
          <w:b/>
          <w:bCs/>
          <w:sz w:val="20"/>
          <w:szCs w:val="20"/>
          <w:shd w:val="clear" w:color="auto" w:fill="FFFFFF"/>
        </w:rPr>
        <w:t xml:space="preserve"> </w:t>
      </w:r>
      <w:r w:rsidRPr="0058501A">
        <w:rPr>
          <w:rFonts w:ascii="Century Gothic" w:hAnsi="Century Gothic" w:cstheme="minorHAnsi"/>
          <w:b/>
          <w:bCs/>
          <w:sz w:val="20"/>
          <w:szCs w:val="20"/>
          <w:shd w:val="clear" w:color="auto" w:fill="FFFFFF"/>
        </w:rPr>
        <w:t>Π</w:t>
      </w:r>
      <w:r>
        <w:rPr>
          <w:rFonts w:ascii="Century Gothic" w:hAnsi="Century Gothic" w:cstheme="minorHAnsi"/>
          <w:b/>
          <w:bCs/>
          <w:sz w:val="20"/>
          <w:szCs w:val="20"/>
          <w:shd w:val="clear" w:color="auto" w:fill="FFFFFF"/>
        </w:rPr>
        <w:t xml:space="preserve"> </w:t>
      </w:r>
      <w:r w:rsidRPr="0058501A">
        <w:rPr>
          <w:rFonts w:ascii="Century Gothic" w:hAnsi="Century Gothic" w:cstheme="minorHAnsi"/>
          <w:b/>
          <w:bCs/>
          <w:sz w:val="20"/>
          <w:szCs w:val="20"/>
          <w:shd w:val="clear" w:color="auto" w:fill="FFFFFF"/>
        </w:rPr>
        <w:t>Ο</w:t>
      </w:r>
      <w:r>
        <w:rPr>
          <w:rFonts w:ascii="Century Gothic" w:hAnsi="Century Gothic" w:cstheme="minorHAnsi"/>
          <w:b/>
          <w:bCs/>
          <w:sz w:val="20"/>
          <w:szCs w:val="20"/>
          <w:shd w:val="clear" w:color="auto" w:fill="FFFFFF"/>
        </w:rPr>
        <w:t xml:space="preserve"> </w:t>
      </w:r>
      <w:r w:rsidRPr="0058501A">
        <w:rPr>
          <w:rFonts w:ascii="Century Gothic" w:hAnsi="Century Gothic" w:cstheme="minorHAnsi"/>
          <w:b/>
          <w:bCs/>
          <w:sz w:val="20"/>
          <w:szCs w:val="20"/>
          <w:shd w:val="clear" w:color="auto" w:fill="FFFFFF"/>
        </w:rPr>
        <w:t>Υ</w:t>
      </w:r>
    </w:p>
    <w:p w14:paraId="5A4BC9AF" w14:textId="77777777" w:rsidR="0058501A" w:rsidRDefault="0058501A" w:rsidP="0058501A">
      <w:pPr>
        <w:spacing w:after="0" w:line="240" w:lineRule="auto"/>
        <w:rPr>
          <w:rFonts w:asciiTheme="minorHAnsi" w:hAnsiTheme="minorHAnsi" w:cstheme="minorHAnsi"/>
          <w:sz w:val="20"/>
          <w:szCs w:val="20"/>
          <w:shd w:val="clear" w:color="auto" w:fill="FFFFFF"/>
        </w:rPr>
      </w:pPr>
    </w:p>
    <w:p w14:paraId="4129C419" w14:textId="695AC531" w:rsidR="005505F1" w:rsidRPr="00CB5603" w:rsidRDefault="005505F1" w:rsidP="0058501A">
      <w:pPr>
        <w:spacing w:after="0" w:line="240" w:lineRule="auto"/>
        <w:rPr>
          <w:rFonts w:asciiTheme="minorHAnsi" w:hAnsiTheme="minorHAnsi" w:cstheme="minorHAnsi"/>
          <w:sz w:val="20"/>
          <w:szCs w:val="20"/>
          <w:shd w:val="clear" w:color="auto" w:fill="FFFFFF"/>
        </w:rPr>
      </w:pPr>
      <w:r w:rsidRPr="00CB5603">
        <w:rPr>
          <w:rFonts w:asciiTheme="minorHAnsi" w:hAnsiTheme="minorHAnsi" w:cstheme="minorHAnsi"/>
          <w:sz w:val="20"/>
          <w:szCs w:val="20"/>
          <w:shd w:val="clear" w:color="auto" w:fill="FFFFFF"/>
        </w:rPr>
        <w:t>Το ΔΣ του ΔΣΙ στη συνεδρίασή του της 11.11.2020 αποφάσισε, μεταξύ άλλων, τα εξής</w:t>
      </w:r>
      <w:r w:rsidR="00323C97" w:rsidRPr="00CB5603">
        <w:rPr>
          <w:rFonts w:asciiTheme="minorHAnsi" w:hAnsiTheme="minorHAnsi" w:cstheme="minorHAnsi"/>
          <w:sz w:val="20"/>
          <w:szCs w:val="20"/>
          <w:shd w:val="clear" w:color="auto" w:fill="FFFFFF"/>
        </w:rPr>
        <w:t xml:space="preserve"> </w:t>
      </w:r>
      <w:r w:rsidRPr="00CB5603">
        <w:rPr>
          <w:rFonts w:asciiTheme="minorHAnsi" w:hAnsiTheme="minorHAnsi" w:cstheme="minorHAnsi"/>
          <w:sz w:val="20"/>
          <w:szCs w:val="20"/>
          <w:shd w:val="clear" w:color="auto" w:fill="FFFFFF"/>
        </w:rPr>
        <w:t>:</w:t>
      </w:r>
    </w:p>
    <w:p w14:paraId="1605A863" w14:textId="41914DD6" w:rsidR="003D087D" w:rsidRPr="00CB5603" w:rsidRDefault="00CF3AAC" w:rsidP="009E6653">
      <w:pPr>
        <w:spacing w:after="0" w:line="240" w:lineRule="auto"/>
        <w:jc w:val="both"/>
        <w:rPr>
          <w:rFonts w:asciiTheme="minorHAnsi" w:eastAsia="Times New Roman" w:hAnsiTheme="minorHAnsi" w:cstheme="minorHAnsi"/>
          <w:sz w:val="20"/>
          <w:szCs w:val="20"/>
          <w:lang w:eastAsia="el-GR"/>
        </w:rPr>
      </w:pPr>
      <w:r w:rsidRPr="00CB5603">
        <w:rPr>
          <w:rFonts w:asciiTheme="minorHAnsi" w:eastAsia="Times New Roman" w:hAnsiTheme="minorHAnsi" w:cstheme="minorHAnsi"/>
          <w:sz w:val="20"/>
          <w:szCs w:val="20"/>
          <w:lang w:eastAsia="el-GR"/>
        </w:rPr>
        <w:t xml:space="preserve">Η αγωνία και η πάγια θέση του δικηγορικού σώματος έγκειται στη διαρκή λειτουργία των δικαστηρίων και στη δυνατότητα δικαστικής προστασίας των πολιτών με </w:t>
      </w:r>
      <w:r w:rsidR="005505F1" w:rsidRPr="00CB5603">
        <w:rPr>
          <w:rFonts w:asciiTheme="minorHAnsi" w:eastAsia="Times New Roman" w:hAnsiTheme="minorHAnsi" w:cstheme="minorHAnsi"/>
          <w:sz w:val="20"/>
          <w:szCs w:val="20"/>
          <w:lang w:eastAsia="el-GR"/>
        </w:rPr>
        <w:t xml:space="preserve">ΑΣΦΑΛΕΙΑ. Προς τούτο η </w:t>
      </w:r>
      <w:r w:rsidR="00AC7E08" w:rsidRPr="00CB5603">
        <w:rPr>
          <w:rFonts w:asciiTheme="minorHAnsi" w:eastAsia="Times New Roman" w:hAnsiTheme="minorHAnsi" w:cstheme="minorHAnsi"/>
          <w:sz w:val="20"/>
          <w:szCs w:val="20"/>
          <w:lang w:eastAsia="el-GR"/>
        </w:rPr>
        <w:t xml:space="preserve">Κυβέρνηση </w:t>
      </w:r>
      <w:r w:rsidR="005505F1" w:rsidRPr="00CB5603">
        <w:rPr>
          <w:rFonts w:asciiTheme="minorHAnsi" w:eastAsia="Times New Roman" w:hAnsiTheme="minorHAnsi" w:cstheme="minorHAnsi"/>
          <w:sz w:val="20"/>
          <w:szCs w:val="20"/>
          <w:lang w:eastAsia="el-GR"/>
        </w:rPr>
        <w:t xml:space="preserve">θα έπρεπε να λάβει εγκαίρως αυστηρά </w:t>
      </w:r>
      <w:r w:rsidRPr="00CB5603">
        <w:rPr>
          <w:rFonts w:asciiTheme="minorHAnsi" w:eastAsia="Times New Roman" w:hAnsiTheme="minorHAnsi" w:cstheme="minorHAnsi"/>
          <w:sz w:val="20"/>
          <w:szCs w:val="20"/>
          <w:lang w:eastAsia="el-GR"/>
        </w:rPr>
        <w:t>μέτρ</w:t>
      </w:r>
      <w:r w:rsidR="005505F1" w:rsidRPr="00CB5603">
        <w:rPr>
          <w:rFonts w:asciiTheme="minorHAnsi" w:eastAsia="Times New Roman" w:hAnsiTheme="minorHAnsi" w:cstheme="minorHAnsi"/>
          <w:sz w:val="20"/>
          <w:szCs w:val="20"/>
          <w:lang w:eastAsia="el-GR"/>
        </w:rPr>
        <w:t>α</w:t>
      </w:r>
      <w:r w:rsidRPr="00CB5603">
        <w:rPr>
          <w:rFonts w:asciiTheme="minorHAnsi" w:eastAsia="Times New Roman" w:hAnsiTheme="minorHAnsi" w:cstheme="minorHAnsi"/>
          <w:sz w:val="20"/>
          <w:szCs w:val="20"/>
          <w:lang w:eastAsia="el-GR"/>
        </w:rPr>
        <w:t xml:space="preserve"> προστασίας της δημόσιας υγείας</w:t>
      </w:r>
      <w:r w:rsidR="0080463A" w:rsidRPr="00CB5603">
        <w:rPr>
          <w:rFonts w:asciiTheme="minorHAnsi" w:eastAsia="Times New Roman" w:hAnsiTheme="minorHAnsi" w:cstheme="minorHAnsi"/>
          <w:sz w:val="20"/>
          <w:szCs w:val="20"/>
          <w:lang w:eastAsia="el-GR"/>
        </w:rPr>
        <w:t xml:space="preserve"> και θωράκισης του συστήματος ΔΗΜΟΣΙΑΣ ΥΓΕΙΑΣ</w:t>
      </w:r>
      <w:r w:rsidRPr="00CB5603">
        <w:rPr>
          <w:rFonts w:asciiTheme="minorHAnsi" w:eastAsia="Times New Roman" w:hAnsiTheme="minorHAnsi" w:cstheme="minorHAnsi"/>
          <w:sz w:val="20"/>
          <w:szCs w:val="20"/>
          <w:lang w:eastAsia="el-GR"/>
        </w:rPr>
        <w:t>.</w:t>
      </w:r>
    </w:p>
    <w:p w14:paraId="7219A405" w14:textId="77777777" w:rsidR="003D087D" w:rsidRPr="00CB5603" w:rsidRDefault="00CF3AAC" w:rsidP="009E6653">
      <w:pPr>
        <w:spacing w:after="0" w:line="240" w:lineRule="auto"/>
        <w:jc w:val="both"/>
        <w:rPr>
          <w:rFonts w:asciiTheme="minorHAnsi" w:eastAsia="Times New Roman" w:hAnsiTheme="minorHAnsi" w:cstheme="minorHAnsi"/>
          <w:sz w:val="20"/>
          <w:szCs w:val="20"/>
          <w:lang w:eastAsia="el-GR"/>
        </w:rPr>
      </w:pPr>
      <w:r w:rsidRPr="00CB5603">
        <w:rPr>
          <w:rFonts w:asciiTheme="minorHAnsi" w:eastAsia="Times New Roman" w:hAnsiTheme="minorHAnsi" w:cstheme="minorHAnsi"/>
          <w:sz w:val="20"/>
          <w:szCs w:val="20"/>
          <w:lang w:eastAsia="el-GR"/>
        </w:rPr>
        <w:t xml:space="preserve">Από την πρώτη στιγμή έξαρσης της πανδημίας ζητήσαμε ως Δικηγορικός Σύλλογος τη συνεργασία όλων των παραγόντων και υπηρεσιών για τη θέσπιση κανόνων που να διαφυλάττουν την απρόσκοπτη και ασφαλή λειτουργία των δικαστηρίων για όλους, για την </w:t>
      </w:r>
      <w:proofErr w:type="spellStart"/>
      <w:r w:rsidRPr="00CB5603">
        <w:rPr>
          <w:rFonts w:asciiTheme="minorHAnsi" w:eastAsia="Times New Roman" w:hAnsiTheme="minorHAnsi" w:cstheme="minorHAnsi"/>
          <w:sz w:val="20"/>
          <w:szCs w:val="20"/>
          <w:lang w:eastAsia="el-GR"/>
        </w:rPr>
        <w:t>ψηφιοποίηση</w:t>
      </w:r>
      <w:proofErr w:type="spellEnd"/>
      <w:r w:rsidRPr="00CB5603">
        <w:rPr>
          <w:rFonts w:asciiTheme="minorHAnsi" w:eastAsia="Times New Roman" w:hAnsiTheme="minorHAnsi" w:cstheme="minorHAnsi"/>
          <w:sz w:val="20"/>
          <w:szCs w:val="20"/>
          <w:lang w:eastAsia="el-GR"/>
        </w:rPr>
        <w:t xml:space="preserve"> των διαδικαστικών πράξεων, για την χορήγηση ψηφιακών υπογραφών προς όλους τους παράγοντες  (δικαστές, δικαστικούς υπαλλήλους, δικηγόρους) προς περιορισμό των μετακινήσεων και των συναθροίσεων, την μείωση των υποθέσεων των πινακίων των ποινικών δικαστηρίων, την εκ νέου παράταση του δικαστικού έτους, τον τηλεφωνικό προγραμματισμό των ραντεβού με τις υπηρεσίες, την πρόσληψη προσωπικού δικαστηρίων. </w:t>
      </w:r>
    </w:p>
    <w:p w14:paraId="5CB64DA6" w14:textId="77777777" w:rsidR="003D087D" w:rsidRPr="00CB5603" w:rsidRDefault="00CF3AAC" w:rsidP="009E6653">
      <w:pPr>
        <w:spacing w:after="0" w:line="240" w:lineRule="auto"/>
        <w:jc w:val="both"/>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t>Όλοι οι δικηγορικοί Σύλλογοι προσέτρεξαν να εξοπλίσουν</w:t>
      </w:r>
      <w:r w:rsidRPr="00CB5603">
        <w:rPr>
          <w:rFonts w:asciiTheme="minorHAnsi" w:eastAsia="Times New Roman" w:hAnsiTheme="minorHAnsi" w:cstheme="minorHAnsi"/>
          <w:sz w:val="20"/>
          <w:szCs w:val="20"/>
          <w:lang w:eastAsia="el-GR"/>
        </w:rPr>
        <w:t xml:space="preserve"> με συσκευές αντισηπτικών τα δικαστικά κτίρια, με προμήθεια μασκών προστασίας για όλους, και διεκδικούσαν συνεργασία για έγκαιρη ενημέρωση, για λήψη μέτρων και προστασία των δικαιωμάτων των πολιτών .  </w:t>
      </w:r>
    </w:p>
    <w:p w14:paraId="406D7786" w14:textId="77777777" w:rsidR="00AC7E08" w:rsidRPr="00CB5603" w:rsidRDefault="00AC7E08" w:rsidP="009E6653">
      <w:pPr>
        <w:spacing w:after="0" w:line="240" w:lineRule="auto"/>
        <w:jc w:val="both"/>
        <w:rPr>
          <w:rFonts w:asciiTheme="minorHAnsi" w:eastAsia="Times New Roman" w:hAnsiTheme="minorHAnsi" w:cstheme="minorHAnsi"/>
          <w:sz w:val="20"/>
          <w:szCs w:val="20"/>
          <w:lang w:eastAsia="el-GR"/>
        </w:rPr>
      </w:pPr>
    </w:p>
    <w:p w14:paraId="58CDC0A1" w14:textId="0E0DBF38" w:rsidR="003D087D" w:rsidRPr="00CB5603" w:rsidRDefault="00CF3AAC" w:rsidP="009E6653">
      <w:pPr>
        <w:spacing w:after="0" w:line="240" w:lineRule="auto"/>
        <w:jc w:val="both"/>
        <w:rPr>
          <w:rFonts w:asciiTheme="minorHAnsi" w:eastAsia="Times New Roman" w:hAnsiTheme="minorHAnsi" w:cstheme="minorHAnsi"/>
          <w:sz w:val="20"/>
          <w:szCs w:val="20"/>
          <w:lang w:eastAsia="el-GR"/>
        </w:rPr>
      </w:pPr>
      <w:r w:rsidRPr="00CB5603">
        <w:rPr>
          <w:rFonts w:asciiTheme="minorHAnsi" w:eastAsia="Times New Roman" w:hAnsiTheme="minorHAnsi" w:cstheme="minorHAnsi"/>
          <w:sz w:val="20"/>
          <w:szCs w:val="20"/>
          <w:lang w:eastAsia="el-GR"/>
        </w:rPr>
        <w:t xml:space="preserve">Η αναστολή των εργασιών των δικαστηρίων αποτελεί την εύκολη λύση που δεν θα πρέπει να επιδιώκει ουδεμία Κυβέρνηση γιατί η δικαιοσύνη συμβάλει στην αρμονική συνύπαρξη των ανθρώπων, υπερασπιζόμενη την αξία και την ελεύθερη ανάπτυξη του ανθρώπου. </w:t>
      </w:r>
    </w:p>
    <w:p w14:paraId="220FCDF5" w14:textId="1E715564" w:rsidR="000A0ACE" w:rsidRPr="00CB5603" w:rsidRDefault="00CF3AAC" w:rsidP="009E6653">
      <w:pPr>
        <w:pStyle w:val="Web"/>
        <w:shd w:val="clear" w:color="auto" w:fill="FFFFFF"/>
        <w:spacing w:before="0" w:after="0"/>
        <w:jc w:val="both"/>
        <w:rPr>
          <w:rFonts w:asciiTheme="minorHAnsi" w:hAnsiTheme="minorHAnsi" w:cstheme="minorHAnsi"/>
          <w:b/>
          <w:bCs/>
          <w:sz w:val="20"/>
          <w:szCs w:val="20"/>
        </w:rPr>
      </w:pPr>
      <w:r w:rsidRPr="00CB5603">
        <w:rPr>
          <w:rFonts w:asciiTheme="minorHAnsi" w:hAnsiTheme="minorHAnsi" w:cstheme="minorHAnsi"/>
          <w:b/>
          <w:bCs/>
          <w:sz w:val="20"/>
          <w:szCs w:val="20"/>
        </w:rPr>
        <w:t>Καταγγέλλουμε</w:t>
      </w:r>
      <w:r w:rsidRPr="00CB5603">
        <w:rPr>
          <w:rFonts w:asciiTheme="minorHAnsi" w:hAnsiTheme="minorHAnsi" w:cstheme="minorHAnsi"/>
          <w:sz w:val="20"/>
          <w:szCs w:val="20"/>
        </w:rPr>
        <w:t xml:space="preserve"> </w:t>
      </w:r>
      <w:r w:rsidRPr="00CB5603">
        <w:rPr>
          <w:rFonts w:asciiTheme="minorHAnsi" w:hAnsiTheme="minorHAnsi" w:cstheme="minorHAnsi"/>
          <w:b/>
          <w:bCs/>
          <w:sz w:val="20"/>
          <w:szCs w:val="20"/>
        </w:rPr>
        <w:t>το Υπουργείο Δικαιοσύνης διότι</w:t>
      </w:r>
      <w:r w:rsidRPr="00CB5603">
        <w:rPr>
          <w:rFonts w:asciiTheme="minorHAnsi" w:hAnsiTheme="minorHAnsi" w:cstheme="minorHAnsi"/>
          <w:sz w:val="20"/>
          <w:szCs w:val="20"/>
        </w:rPr>
        <w:t xml:space="preserve"> </w:t>
      </w:r>
      <w:r w:rsidRPr="00CB5603">
        <w:rPr>
          <w:rFonts w:asciiTheme="minorHAnsi" w:hAnsiTheme="minorHAnsi" w:cstheme="minorHAnsi"/>
          <w:b/>
          <w:bCs/>
          <w:smallCaps/>
          <w:sz w:val="20"/>
          <w:szCs w:val="20"/>
        </w:rPr>
        <w:t>είχε υποχρέωση να προνοήσει εγκαίρως για ειδικά μέτρα</w:t>
      </w:r>
      <w:r w:rsidRPr="00CB5603">
        <w:rPr>
          <w:rFonts w:asciiTheme="minorHAnsi" w:hAnsiTheme="minorHAnsi" w:cstheme="minorHAnsi"/>
          <w:sz w:val="20"/>
          <w:szCs w:val="20"/>
        </w:rPr>
        <w:t xml:space="preserve"> και έκδοση ειδικών ρυθμίσεων δικονομικών αστικών, διοικητικών και ποινικών, προκειμένου να υπάρχει σαφής ενημέρωση και να μη δημιουργείται αβεβαιότητα και αγωνία για το καθεστώς που θα ισχύσει την επόμενη μέρα. Να αποφευχθεί η τήρηση διαφορετικής δικονομίας σε κάθε </w:t>
      </w:r>
      <w:r w:rsidR="000A0ACE" w:rsidRPr="00CB5603">
        <w:rPr>
          <w:rFonts w:asciiTheme="minorHAnsi" w:hAnsiTheme="minorHAnsi" w:cstheme="minorHAnsi"/>
          <w:sz w:val="20"/>
          <w:szCs w:val="20"/>
        </w:rPr>
        <w:t xml:space="preserve">πόλη και δικαστήριο </w:t>
      </w:r>
      <w:r w:rsidRPr="00CB5603">
        <w:rPr>
          <w:rFonts w:asciiTheme="minorHAnsi" w:hAnsiTheme="minorHAnsi" w:cstheme="minorHAnsi"/>
          <w:sz w:val="20"/>
          <w:szCs w:val="20"/>
        </w:rPr>
        <w:t>της χώρας που</w:t>
      </w:r>
      <w:r w:rsidRPr="00CB5603">
        <w:rPr>
          <w:rFonts w:asciiTheme="minorHAnsi" w:hAnsiTheme="minorHAnsi" w:cstheme="minorHAnsi"/>
          <w:b/>
          <w:bCs/>
          <w:sz w:val="20"/>
          <w:szCs w:val="20"/>
        </w:rPr>
        <w:t xml:space="preserve"> ΚΛΟΝΙΖΕΙ ΑΝΕΠΑΝΟΡΘΩΤΑ ΤΗΝ ΑΣΦΑΛΕΙΑ ΔΙΚΑΙΟΥ </w:t>
      </w:r>
      <w:r w:rsidRPr="00CB5603">
        <w:rPr>
          <w:rFonts w:asciiTheme="minorHAnsi" w:hAnsiTheme="minorHAnsi" w:cstheme="minorHAnsi"/>
          <w:sz w:val="20"/>
          <w:szCs w:val="20"/>
        </w:rPr>
        <w:t xml:space="preserve">που πρέπει να αισθάνεται ο </w:t>
      </w:r>
      <w:r w:rsidR="000A0ACE" w:rsidRPr="00CB5603">
        <w:rPr>
          <w:rFonts w:asciiTheme="minorHAnsi" w:hAnsiTheme="minorHAnsi" w:cstheme="minorHAnsi"/>
          <w:sz w:val="20"/>
          <w:szCs w:val="20"/>
        </w:rPr>
        <w:t xml:space="preserve">κάθε </w:t>
      </w:r>
      <w:r w:rsidRPr="00CB5603">
        <w:rPr>
          <w:rFonts w:asciiTheme="minorHAnsi" w:hAnsiTheme="minorHAnsi" w:cstheme="minorHAnsi"/>
          <w:sz w:val="20"/>
          <w:szCs w:val="20"/>
        </w:rPr>
        <w:t>πολίτης και όλοι οι παράγοντες της δικαιοσύνης σε μία ευνομούμενη πολιτεία.</w:t>
      </w:r>
      <w:r w:rsidRPr="00CB5603">
        <w:rPr>
          <w:rFonts w:asciiTheme="minorHAnsi" w:hAnsiTheme="minorHAnsi" w:cstheme="minorHAnsi"/>
          <w:b/>
          <w:bCs/>
          <w:sz w:val="20"/>
          <w:szCs w:val="20"/>
        </w:rPr>
        <w:t xml:space="preserve">  </w:t>
      </w:r>
    </w:p>
    <w:p w14:paraId="7CE5918D" w14:textId="77777777" w:rsidR="00AC7E08" w:rsidRPr="00CB5603" w:rsidRDefault="00AC7E08" w:rsidP="009E6653">
      <w:pPr>
        <w:pStyle w:val="Web"/>
        <w:shd w:val="clear" w:color="auto" w:fill="FFFFFF"/>
        <w:spacing w:before="0" w:after="0"/>
        <w:jc w:val="both"/>
        <w:rPr>
          <w:rFonts w:asciiTheme="minorHAnsi" w:hAnsiTheme="minorHAnsi" w:cstheme="minorHAnsi"/>
          <w:sz w:val="20"/>
          <w:szCs w:val="20"/>
        </w:rPr>
      </w:pPr>
    </w:p>
    <w:p w14:paraId="1E45F649" w14:textId="505D1812" w:rsidR="000A0ACE" w:rsidRPr="00CB5603" w:rsidRDefault="00CF3AAC" w:rsidP="009E6653">
      <w:pPr>
        <w:shd w:val="clear" w:color="auto" w:fill="FFFFFF"/>
        <w:suppressAutoHyphens w:val="0"/>
        <w:autoSpaceDN/>
        <w:spacing w:after="0" w:line="240" w:lineRule="auto"/>
        <w:jc w:val="both"/>
        <w:textAlignment w:val="auto"/>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t xml:space="preserve">Το Υπουργείο Δικαιοσύνης την ύστατη ώρα και μετά από συνεχείς πιέσεις </w:t>
      </w:r>
      <w:r w:rsidR="000A0ACE" w:rsidRPr="00CB5603">
        <w:rPr>
          <w:rFonts w:asciiTheme="minorHAnsi" w:eastAsia="Times New Roman" w:hAnsiTheme="minorHAnsi" w:cstheme="minorHAnsi"/>
          <w:sz w:val="20"/>
          <w:szCs w:val="20"/>
          <w:lang w:eastAsia="el-GR"/>
        </w:rPr>
        <w:t xml:space="preserve">ρύθμισε </w:t>
      </w:r>
      <w:r w:rsidRPr="00CB5603">
        <w:rPr>
          <w:rFonts w:asciiTheme="minorHAnsi" w:eastAsia="Times New Roman" w:hAnsiTheme="minorHAnsi" w:cstheme="minorHAnsi"/>
          <w:sz w:val="20"/>
          <w:szCs w:val="20"/>
          <w:lang w:eastAsia="el-GR"/>
        </w:rPr>
        <w:t>τη λειτουργία των δικαστηρίων στις 7 Περιφερειακές Ενότητες που βρισκόταν σε αναστολή από 15 ή από 29 Οκτωβρίου 2020,</w:t>
      </w:r>
      <w:r w:rsidRPr="00CB5603">
        <w:rPr>
          <w:rFonts w:asciiTheme="minorHAnsi" w:eastAsia="Times New Roman" w:hAnsiTheme="minorHAnsi" w:cstheme="minorHAnsi"/>
          <w:b/>
          <w:bCs/>
          <w:sz w:val="20"/>
          <w:szCs w:val="20"/>
          <w:lang w:eastAsia="el-GR"/>
        </w:rPr>
        <w:t xml:space="preserve"> ενώ ακόμη δεν έχει φροντίσει για την έκδοση των απαραίτητων νομοθετικών διατάξεων για την πλήρη</w:t>
      </w:r>
      <w:r w:rsidR="00AC7E08" w:rsidRPr="00CB5603">
        <w:rPr>
          <w:rFonts w:asciiTheme="minorHAnsi" w:eastAsia="Times New Roman" w:hAnsiTheme="minorHAnsi" w:cstheme="minorHAnsi"/>
          <w:b/>
          <w:bCs/>
          <w:sz w:val="20"/>
          <w:szCs w:val="20"/>
          <w:lang w:eastAsia="el-GR"/>
        </w:rPr>
        <w:t xml:space="preserve">, αν και όποτε επέλθει, </w:t>
      </w:r>
      <w:r w:rsidRPr="00CB5603">
        <w:rPr>
          <w:rFonts w:asciiTheme="minorHAnsi" w:eastAsia="Times New Roman" w:hAnsiTheme="minorHAnsi" w:cstheme="minorHAnsi"/>
          <w:b/>
          <w:bCs/>
          <w:sz w:val="20"/>
          <w:szCs w:val="20"/>
          <w:lang w:eastAsia="el-GR"/>
        </w:rPr>
        <w:t>επαναλειτουργία</w:t>
      </w:r>
      <w:r w:rsidR="00AC7E08" w:rsidRPr="00CB5603">
        <w:rPr>
          <w:rFonts w:asciiTheme="minorHAnsi" w:eastAsia="Times New Roman" w:hAnsiTheme="minorHAnsi" w:cstheme="minorHAnsi"/>
          <w:b/>
          <w:bCs/>
          <w:sz w:val="20"/>
          <w:szCs w:val="20"/>
          <w:lang w:eastAsia="el-GR"/>
        </w:rPr>
        <w:t xml:space="preserve"> </w:t>
      </w:r>
      <w:r w:rsidRPr="00CB5603">
        <w:rPr>
          <w:rFonts w:asciiTheme="minorHAnsi" w:eastAsia="Times New Roman" w:hAnsiTheme="minorHAnsi" w:cstheme="minorHAnsi"/>
          <w:b/>
          <w:bCs/>
          <w:sz w:val="20"/>
          <w:szCs w:val="20"/>
          <w:lang w:eastAsia="el-GR"/>
        </w:rPr>
        <w:t xml:space="preserve">των δικαστηρίων με ασφάλεια. </w:t>
      </w:r>
      <w:r w:rsidR="000A0ACE" w:rsidRPr="00CB5603">
        <w:rPr>
          <w:rFonts w:asciiTheme="minorHAnsi" w:eastAsia="Times New Roman" w:hAnsiTheme="minorHAnsi" w:cstheme="minorHAnsi"/>
          <w:sz w:val="20"/>
          <w:szCs w:val="20"/>
          <w:lang w:eastAsia="el-GR"/>
        </w:rPr>
        <w:t> Επιπλέον καθίσταται επιτακτική η άμεση παράταση όλων των προθεσμιών του Κτηματολογίου, που λήγουν στις 31.12.2020 καθώς λόγω των συνθηκών είναι αδύνατη η διεκπεραίωση των εκκρεμών υποθέσεων.</w:t>
      </w:r>
    </w:p>
    <w:p w14:paraId="0555D04D" w14:textId="15BB0DE9" w:rsidR="009E6653" w:rsidRPr="00CB5603" w:rsidRDefault="00CF3AAC" w:rsidP="009E6653">
      <w:pPr>
        <w:spacing w:after="0" w:line="240" w:lineRule="auto"/>
        <w:jc w:val="both"/>
        <w:rPr>
          <w:rFonts w:asciiTheme="minorHAnsi" w:eastAsia="Times New Roman" w:hAnsiTheme="minorHAnsi" w:cstheme="minorHAnsi"/>
          <w:b/>
          <w:bCs/>
          <w:sz w:val="20"/>
          <w:szCs w:val="20"/>
          <w:lang w:eastAsia="el-GR"/>
        </w:rPr>
      </w:pPr>
      <w:r w:rsidRPr="00CB5603">
        <w:rPr>
          <w:rFonts w:asciiTheme="minorHAnsi" w:eastAsia="Times New Roman" w:hAnsiTheme="minorHAnsi" w:cstheme="minorHAnsi"/>
          <w:b/>
          <w:bCs/>
          <w:sz w:val="20"/>
          <w:szCs w:val="20"/>
          <w:lang w:eastAsia="el-GR"/>
        </w:rPr>
        <w:t xml:space="preserve">Ο Δικηγορικός Σύλλογος Ιωαννίνων έχει προτείνει ήδη τρόπους και λύσεις για τη συνέχιση όλων των εργασιών των δικαστηρίων με ασφάλεια και καλούμε τα μέλη μας </w:t>
      </w:r>
      <w:r w:rsidR="0080463A" w:rsidRPr="00CB5603">
        <w:rPr>
          <w:rFonts w:asciiTheme="minorHAnsi" w:eastAsia="Times New Roman" w:hAnsiTheme="minorHAnsi" w:cstheme="minorHAnsi"/>
          <w:b/>
          <w:bCs/>
          <w:sz w:val="20"/>
          <w:szCs w:val="20"/>
          <w:lang w:eastAsia="el-GR"/>
        </w:rPr>
        <w:t xml:space="preserve">και όλους τους παράγοντες της δικαιοσύνης </w:t>
      </w:r>
      <w:r w:rsidRPr="00CB5603">
        <w:rPr>
          <w:rFonts w:asciiTheme="minorHAnsi" w:eastAsia="Times New Roman" w:hAnsiTheme="minorHAnsi" w:cstheme="minorHAnsi"/>
          <w:b/>
          <w:bCs/>
          <w:sz w:val="20"/>
          <w:szCs w:val="20"/>
          <w:lang w:eastAsia="el-GR"/>
        </w:rPr>
        <w:t>να επιδείξουν υπευθυνότητα και αλληλεγγύη</w:t>
      </w:r>
      <w:r w:rsidR="005505F1" w:rsidRPr="00CB5603">
        <w:rPr>
          <w:rFonts w:asciiTheme="minorHAnsi" w:eastAsia="Times New Roman" w:hAnsiTheme="minorHAnsi" w:cstheme="minorHAnsi"/>
          <w:b/>
          <w:bCs/>
          <w:sz w:val="20"/>
          <w:szCs w:val="20"/>
          <w:lang w:eastAsia="el-GR"/>
        </w:rPr>
        <w:t>,</w:t>
      </w:r>
      <w:r w:rsidRPr="00CB5603">
        <w:rPr>
          <w:rFonts w:asciiTheme="minorHAnsi" w:eastAsia="Times New Roman" w:hAnsiTheme="minorHAnsi" w:cstheme="minorHAnsi"/>
          <w:b/>
          <w:bCs/>
          <w:sz w:val="20"/>
          <w:szCs w:val="20"/>
          <w:lang w:eastAsia="el-GR"/>
        </w:rPr>
        <w:t xml:space="preserve"> ώστε να παρέλθει χωρίς απώλειες αυτή η πρωτόγνωρη για όλους χρονιά. </w:t>
      </w:r>
      <w:r w:rsidR="009E6653" w:rsidRPr="00CB5603">
        <w:rPr>
          <w:rFonts w:asciiTheme="minorHAnsi" w:eastAsia="Times New Roman" w:hAnsiTheme="minorHAnsi" w:cstheme="minorHAnsi"/>
          <w:b/>
          <w:bCs/>
          <w:sz w:val="20"/>
          <w:szCs w:val="20"/>
          <w:lang w:eastAsia="el-GR"/>
        </w:rPr>
        <w:t xml:space="preserve">Η κατάσταση είναι κρίσιμη και δεν χωρούν αντιπαλότητες, υπερβολές και επίδειξη εξουσίας παρά μόνον αναγκαία </w:t>
      </w:r>
      <w:proofErr w:type="spellStart"/>
      <w:r w:rsidR="009E6653" w:rsidRPr="00CB5603">
        <w:rPr>
          <w:rFonts w:asciiTheme="minorHAnsi" w:eastAsia="Times New Roman" w:hAnsiTheme="minorHAnsi" w:cstheme="minorHAnsi"/>
          <w:b/>
          <w:bCs/>
          <w:sz w:val="20"/>
          <w:szCs w:val="20"/>
          <w:lang w:eastAsia="el-GR"/>
        </w:rPr>
        <w:t>συστράτευση</w:t>
      </w:r>
      <w:proofErr w:type="spellEnd"/>
      <w:r w:rsidR="009E6653" w:rsidRPr="00CB5603">
        <w:rPr>
          <w:rFonts w:asciiTheme="minorHAnsi" w:eastAsia="Times New Roman" w:hAnsiTheme="minorHAnsi" w:cstheme="minorHAnsi"/>
          <w:b/>
          <w:bCs/>
          <w:sz w:val="20"/>
          <w:szCs w:val="20"/>
          <w:lang w:eastAsia="el-GR"/>
        </w:rPr>
        <w:t xml:space="preserve"> όλων των παραγόντων της δικαιοσύνης για την εκπλήρωση του κοινού σκοπού και καθήκοντος.  </w:t>
      </w:r>
    </w:p>
    <w:p w14:paraId="143A555D" w14:textId="77777777" w:rsidR="0058501A" w:rsidRDefault="0058501A" w:rsidP="009E6653">
      <w:pPr>
        <w:spacing w:after="0" w:line="240" w:lineRule="auto"/>
        <w:jc w:val="both"/>
        <w:rPr>
          <w:rFonts w:asciiTheme="minorHAnsi" w:hAnsiTheme="minorHAnsi" w:cstheme="minorHAnsi"/>
          <w:b/>
          <w:bCs/>
          <w:sz w:val="20"/>
          <w:szCs w:val="20"/>
        </w:rPr>
      </w:pPr>
    </w:p>
    <w:p w14:paraId="7B8EE152" w14:textId="28851318" w:rsidR="003D087D" w:rsidRPr="00CB5603" w:rsidRDefault="00CF3AAC" w:rsidP="009E6653">
      <w:pPr>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Συναισθανόμαστε</w:t>
      </w:r>
      <w:r w:rsidRPr="00CB5603">
        <w:rPr>
          <w:rFonts w:asciiTheme="minorHAnsi" w:hAnsiTheme="minorHAnsi" w:cstheme="minorHAnsi"/>
          <w:sz w:val="20"/>
          <w:szCs w:val="20"/>
        </w:rPr>
        <w:t xml:space="preserve"> την αγωνία, την ευαισθησία και τον προβληματισμό όλων των συναδέλφων δικηγόρων και συνεχίζουμε να παρεμβαίνουμε με σύμπνοια και επιστημοσύνη προς κάθε φορέα και παράγοντα της Δικαιοσύνης, όπως μας καλεί το λειτούργημα του Δικηγόρου και να διεκδικούμε για κάθε δικηγόρο και πολίτη τη λήψη μέτρων οικονομικής στήριξης. </w:t>
      </w:r>
    </w:p>
    <w:p w14:paraId="3367057E" w14:textId="77777777" w:rsidR="003D087D" w:rsidRPr="00CB5603" w:rsidRDefault="00CF3AAC" w:rsidP="009E6653">
      <w:pPr>
        <w:spacing w:after="0" w:line="240" w:lineRule="auto"/>
        <w:jc w:val="both"/>
        <w:rPr>
          <w:rFonts w:asciiTheme="minorHAnsi" w:hAnsiTheme="minorHAnsi" w:cstheme="minorHAnsi"/>
          <w:sz w:val="20"/>
          <w:szCs w:val="20"/>
        </w:rPr>
      </w:pPr>
      <w:r w:rsidRPr="00CB5603">
        <w:rPr>
          <w:rFonts w:asciiTheme="minorHAnsi" w:hAnsiTheme="minorHAnsi" w:cstheme="minorHAnsi"/>
          <w:sz w:val="20"/>
          <w:szCs w:val="20"/>
        </w:rPr>
        <w:t>Η δεύτερη αυτή έξαρση της πανδημίας και η λήψη έκτακτων μέτρων απαγόρευσης και αποστασιοποίησης «</w:t>
      </w:r>
      <w:r w:rsidRPr="00CB5603">
        <w:rPr>
          <w:rFonts w:asciiTheme="minorHAnsi" w:hAnsiTheme="minorHAnsi" w:cstheme="minorHAnsi"/>
          <w:sz w:val="20"/>
          <w:szCs w:val="20"/>
          <w:lang w:val="en-US"/>
        </w:rPr>
        <w:t>lockdown</w:t>
      </w:r>
      <w:r w:rsidRPr="00CB5603">
        <w:rPr>
          <w:rFonts w:asciiTheme="minorHAnsi" w:hAnsiTheme="minorHAnsi" w:cstheme="minorHAnsi"/>
          <w:sz w:val="20"/>
          <w:szCs w:val="20"/>
        </w:rPr>
        <w:t xml:space="preserve">» θα επηρεάσει την εργασία, όχι μόνο των δικηγόρων αλλά και των περισσοτέρων επαγγελματιών. Είναι δεδομένο ότι δεν θα διεξάγονται όλες οι δικαστικές διαδικασίες και παρατηρείται ήδη γενικότερη καθίζηση της οικονομίας. Μέσα σε αυτό το πλαίσιο φόβου και ανεργίας η </w:t>
      </w:r>
      <w:proofErr w:type="spellStart"/>
      <w:r w:rsidRPr="00CB5603">
        <w:rPr>
          <w:rFonts w:asciiTheme="minorHAnsi" w:hAnsiTheme="minorHAnsi" w:cstheme="minorHAnsi"/>
          <w:sz w:val="20"/>
          <w:szCs w:val="20"/>
        </w:rPr>
        <w:t>απεύθυνση</w:t>
      </w:r>
      <w:proofErr w:type="spellEnd"/>
      <w:r w:rsidRPr="00CB5603">
        <w:rPr>
          <w:rFonts w:asciiTheme="minorHAnsi" w:hAnsiTheme="minorHAnsi" w:cstheme="minorHAnsi"/>
          <w:sz w:val="20"/>
          <w:szCs w:val="20"/>
        </w:rPr>
        <w:t xml:space="preserve">  στο δικηγόρο και η προσφυγή στη δικαιοσύνη θα θεωρείται «πολυτέλεια». </w:t>
      </w:r>
    </w:p>
    <w:p w14:paraId="124A929C" w14:textId="48EA7878" w:rsidR="003D087D" w:rsidRPr="00CB5603" w:rsidRDefault="00CF3AAC" w:rsidP="009E6653">
      <w:pPr>
        <w:spacing w:after="0" w:line="240" w:lineRule="auto"/>
        <w:jc w:val="both"/>
        <w:rPr>
          <w:rFonts w:asciiTheme="minorHAnsi" w:hAnsiTheme="minorHAnsi" w:cstheme="minorHAnsi"/>
          <w:b/>
          <w:bCs/>
          <w:sz w:val="20"/>
          <w:szCs w:val="20"/>
        </w:rPr>
      </w:pPr>
      <w:r w:rsidRPr="00CB5603">
        <w:rPr>
          <w:rFonts w:asciiTheme="minorHAnsi" w:hAnsiTheme="minorHAnsi" w:cstheme="minorHAnsi"/>
          <w:b/>
          <w:bCs/>
          <w:sz w:val="20"/>
          <w:szCs w:val="20"/>
        </w:rPr>
        <w:t>ΚΑΛΟΥΜΕ ΤΗΝ ΚΥΒΕΡΝΗΣΗ να ΛΑΒΕΙ ΑΜΕ</w:t>
      </w:r>
      <w:r w:rsidR="00AC7E08" w:rsidRPr="00CB5603">
        <w:rPr>
          <w:rFonts w:asciiTheme="minorHAnsi" w:hAnsiTheme="minorHAnsi" w:cstheme="minorHAnsi"/>
          <w:b/>
          <w:bCs/>
          <w:sz w:val="20"/>
          <w:szCs w:val="20"/>
        </w:rPr>
        <w:t>Σ</w:t>
      </w:r>
      <w:r w:rsidRPr="00CB5603">
        <w:rPr>
          <w:rFonts w:asciiTheme="minorHAnsi" w:hAnsiTheme="minorHAnsi" w:cstheme="minorHAnsi"/>
          <w:b/>
          <w:bCs/>
          <w:sz w:val="20"/>
          <w:szCs w:val="20"/>
        </w:rPr>
        <w:t xml:space="preserve">Α μέτρα ουσιαστικής οικονομικής στήριξης, </w:t>
      </w:r>
    </w:p>
    <w:p w14:paraId="51E72A5C" w14:textId="77777777" w:rsidR="003D087D" w:rsidRPr="00CB5603" w:rsidRDefault="00CF3AAC" w:rsidP="009E6653">
      <w:pPr>
        <w:shd w:val="clear" w:color="auto" w:fill="FFFFFF"/>
        <w:spacing w:after="0" w:line="240" w:lineRule="auto"/>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t>1.-</w:t>
      </w:r>
      <w:r w:rsidRPr="00CB5603">
        <w:rPr>
          <w:rFonts w:asciiTheme="minorHAnsi" w:eastAsia="Times New Roman" w:hAnsiTheme="minorHAnsi" w:cstheme="minorHAnsi"/>
          <w:sz w:val="20"/>
          <w:szCs w:val="20"/>
          <w:lang w:eastAsia="el-GR"/>
        </w:rPr>
        <w:t xml:space="preserve"> Χορήγηση ΚΡΑΤΙΚΗΣ ΑΠΟΖΗΜΊΩΣΗΣ ΕΙΔΙΚΟΎ ΣΚΟΠΟΥ σε όλους τους συναδέλφους.</w:t>
      </w:r>
    </w:p>
    <w:p w14:paraId="09CD26C8" w14:textId="20537652" w:rsidR="005505F1" w:rsidRPr="00CB5603" w:rsidRDefault="00CF3AAC" w:rsidP="009E6653">
      <w:pPr>
        <w:shd w:val="clear" w:color="auto" w:fill="FFFFFF"/>
        <w:spacing w:after="0" w:line="240" w:lineRule="auto"/>
        <w:jc w:val="both"/>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t xml:space="preserve">2.- </w:t>
      </w:r>
      <w:r w:rsidR="005505F1" w:rsidRPr="00CB5603">
        <w:rPr>
          <w:rFonts w:asciiTheme="minorHAnsi" w:eastAsia="Times New Roman" w:hAnsiTheme="minorHAnsi" w:cstheme="minorHAnsi"/>
          <w:sz w:val="20"/>
          <w:szCs w:val="20"/>
          <w:lang w:eastAsia="el-GR"/>
        </w:rPr>
        <w:t xml:space="preserve">Παράταση ασφαλιστικής ικανότητας μέχρι το τέλος του έτους 2021. </w:t>
      </w:r>
    </w:p>
    <w:p w14:paraId="2C50F466" w14:textId="59617F8F" w:rsidR="003D087D" w:rsidRPr="00CB5603" w:rsidRDefault="005505F1" w:rsidP="009E6653">
      <w:pPr>
        <w:shd w:val="clear" w:color="auto" w:fill="FFFFFF"/>
        <w:spacing w:after="0" w:line="240" w:lineRule="auto"/>
        <w:jc w:val="both"/>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lastRenderedPageBreak/>
        <w:t>3.-</w:t>
      </w:r>
      <w:r w:rsidRPr="00CB5603">
        <w:rPr>
          <w:rFonts w:asciiTheme="minorHAnsi" w:eastAsia="Times New Roman" w:hAnsiTheme="minorHAnsi" w:cstheme="minorHAnsi"/>
          <w:sz w:val="20"/>
          <w:szCs w:val="20"/>
          <w:lang w:eastAsia="el-GR"/>
        </w:rPr>
        <w:t xml:space="preserve"> </w:t>
      </w:r>
      <w:r w:rsidR="00CF3AAC" w:rsidRPr="00CB5603">
        <w:rPr>
          <w:rFonts w:asciiTheme="minorHAnsi" w:eastAsia="Times New Roman" w:hAnsiTheme="minorHAnsi" w:cstheme="minorHAnsi"/>
          <w:sz w:val="20"/>
          <w:szCs w:val="20"/>
          <w:lang w:eastAsia="el-GR"/>
        </w:rPr>
        <w:t>Μείωση ασφαλιστικών εισφορών ΝΟΕ 2020 και των επομένων μηνών (αν συνεχιστεί η κατάσταση) ή να ανασταλούν στα πρότυπα των μηνών 2ου, 3ου και 4ου 2020.</w:t>
      </w:r>
    </w:p>
    <w:p w14:paraId="38BCB2E3" w14:textId="78BA5F0F" w:rsidR="003D087D" w:rsidRPr="00CB5603" w:rsidRDefault="005505F1" w:rsidP="009E6653">
      <w:pPr>
        <w:shd w:val="clear" w:color="auto" w:fill="FFFFFF"/>
        <w:spacing w:after="0" w:line="240" w:lineRule="auto"/>
        <w:jc w:val="both"/>
        <w:rPr>
          <w:rFonts w:asciiTheme="minorHAnsi" w:hAnsiTheme="minorHAnsi" w:cstheme="minorHAnsi"/>
          <w:sz w:val="20"/>
          <w:szCs w:val="20"/>
        </w:rPr>
      </w:pPr>
      <w:r w:rsidRPr="00CB5603">
        <w:rPr>
          <w:rFonts w:asciiTheme="minorHAnsi" w:eastAsia="Times New Roman" w:hAnsiTheme="minorHAnsi" w:cstheme="minorHAnsi"/>
          <w:b/>
          <w:bCs/>
          <w:sz w:val="20"/>
          <w:szCs w:val="20"/>
          <w:lang w:eastAsia="el-GR"/>
        </w:rPr>
        <w:t>4</w:t>
      </w:r>
      <w:r w:rsidR="00CF3AAC" w:rsidRPr="00CB5603">
        <w:rPr>
          <w:rFonts w:asciiTheme="minorHAnsi" w:eastAsia="Times New Roman" w:hAnsiTheme="minorHAnsi" w:cstheme="minorHAnsi"/>
          <w:b/>
          <w:bCs/>
          <w:sz w:val="20"/>
          <w:szCs w:val="20"/>
          <w:lang w:eastAsia="el-GR"/>
        </w:rPr>
        <w:t>.-</w:t>
      </w:r>
      <w:r w:rsidR="00CF3AAC" w:rsidRPr="00CB5603">
        <w:rPr>
          <w:rFonts w:asciiTheme="minorHAnsi" w:eastAsia="Times New Roman" w:hAnsiTheme="minorHAnsi" w:cstheme="minorHAnsi"/>
          <w:sz w:val="20"/>
          <w:szCs w:val="20"/>
          <w:lang w:eastAsia="el-GR"/>
        </w:rPr>
        <w:t xml:space="preserve"> Ε</w:t>
      </w:r>
      <w:r w:rsidR="00CF3AAC" w:rsidRPr="00CB5603">
        <w:rPr>
          <w:rFonts w:asciiTheme="minorHAnsi" w:hAnsiTheme="minorHAnsi" w:cstheme="minorHAnsi"/>
          <w:sz w:val="20"/>
          <w:szCs w:val="20"/>
        </w:rPr>
        <w:t>πίσπευση  της εκκαθάρισης των ασφαλιστικών εισφορών του τρέχοντος έτους, ώστε να υλοποιηθεί από τις αρχές του 2021 η επιστροφή πιστωτικών γραμματίων 2020.</w:t>
      </w:r>
    </w:p>
    <w:p w14:paraId="3A279365" w14:textId="73091A73" w:rsidR="003D087D" w:rsidRPr="00CB5603" w:rsidRDefault="005505F1" w:rsidP="009E6653">
      <w:pPr>
        <w:shd w:val="clear" w:color="auto" w:fill="FFFFFF"/>
        <w:spacing w:after="0" w:line="240" w:lineRule="auto"/>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t>5</w:t>
      </w:r>
      <w:r w:rsidR="00CF3AAC" w:rsidRPr="00CB5603">
        <w:rPr>
          <w:rFonts w:asciiTheme="minorHAnsi" w:eastAsia="Times New Roman" w:hAnsiTheme="minorHAnsi" w:cstheme="minorHAnsi"/>
          <w:b/>
          <w:bCs/>
          <w:sz w:val="20"/>
          <w:szCs w:val="20"/>
          <w:lang w:eastAsia="el-GR"/>
        </w:rPr>
        <w:t>.-</w:t>
      </w:r>
      <w:r w:rsidR="00CF3AAC" w:rsidRPr="00CB5603">
        <w:rPr>
          <w:rFonts w:asciiTheme="minorHAnsi" w:eastAsia="Times New Roman" w:hAnsiTheme="minorHAnsi" w:cstheme="minorHAnsi"/>
          <w:sz w:val="20"/>
          <w:szCs w:val="20"/>
          <w:lang w:eastAsia="el-GR"/>
        </w:rPr>
        <w:t xml:space="preserve"> Αναστολή όλων των δόσεων ρυθμίσεων και οι δόσεις εκκαθάρισης 2019.</w:t>
      </w:r>
    </w:p>
    <w:p w14:paraId="1B4E56DF" w14:textId="5FA98623" w:rsidR="003D087D" w:rsidRPr="00CB5603" w:rsidRDefault="005505F1" w:rsidP="009E6653">
      <w:pPr>
        <w:shd w:val="clear" w:color="auto" w:fill="FFFFFF"/>
        <w:spacing w:after="0" w:line="240" w:lineRule="auto"/>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t>6</w:t>
      </w:r>
      <w:r w:rsidR="00CF3AAC" w:rsidRPr="00CB5603">
        <w:rPr>
          <w:rFonts w:asciiTheme="minorHAnsi" w:eastAsia="Times New Roman" w:hAnsiTheme="minorHAnsi" w:cstheme="minorHAnsi"/>
          <w:b/>
          <w:bCs/>
          <w:sz w:val="20"/>
          <w:szCs w:val="20"/>
          <w:lang w:eastAsia="el-GR"/>
        </w:rPr>
        <w:t>.-</w:t>
      </w:r>
      <w:r w:rsidR="00CF3AAC" w:rsidRPr="00CB5603">
        <w:rPr>
          <w:rFonts w:asciiTheme="minorHAnsi" w:eastAsia="Times New Roman" w:hAnsiTheme="minorHAnsi" w:cstheme="minorHAnsi"/>
          <w:sz w:val="20"/>
          <w:szCs w:val="20"/>
          <w:lang w:eastAsia="el-GR"/>
        </w:rPr>
        <w:t xml:space="preserve"> Συνυπολογισμός τυχόν χρεωστικού της εκκαθάρισης 2019 στις 120 δόσεις.</w:t>
      </w:r>
    </w:p>
    <w:p w14:paraId="27675FF0" w14:textId="337DCC3A" w:rsidR="003D087D" w:rsidRPr="00CB5603" w:rsidRDefault="005505F1"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7</w:t>
      </w:r>
      <w:r w:rsidR="00CF3AAC" w:rsidRPr="00CB5603">
        <w:rPr>
          <w:rFonts w:asciiTheme="minorHAnsi" w:hAnsiTheme="minorHAnsi" w:cstheme="minorHAnsi"/>
          <w:b/>
          <w:bCs/>
          <w:sz w:val="20"/>
          <w:szCs w:val="20"/>
        </w:rPr>
        <w:t>.-</w:t>
      </w:r>
      <w:r w:rsidR="00CF3AAC" w:rsidRPr="00CB5603">
        <w:rPr>
          <w:rFonts w:asciiTheme="minorHAnsi" w:hAnsiTheme="minorHAnsi" w:cstheme="minorHAnsi"/>
          <w:sz w:val="20"/>
          <w:szCs w:val="20"/>
        </w:rPr>
        <w:t xml:space="preserve"> </w:t>
      </w:r>
      <w:r w:rsidR="00013387" w:rsidRPr="00CB5603">
        <w:rPr>
          <w:rFonts w:asciiTheme="minorHAnsi" w:hAnsiTheme="minorHAnsi" w:cstheme="minorHAnsi"/>
          <w:sz w:val="20"/>
          <w:szCs w:val="20"/>
        </w:rPr>
        <w:t>Π</w:t>
      </w:r>
      <w:r w:rsidR="00CF3AAC" w:rsidRPr="00CB5603">
        <w:rPr>
          <w:rFonts w:asciiTheme="minorHAnsi" w:hAnsiTheme="minorHAnsi" w:cstheme="minorHAnsi"/>
          <w:sz w:val="20"/>
          <w:szCs w:val="20"/>
        </w:rPr>
        <w:t xml:space="preserve">ρόβλεψη δυνατότητας κατ’ εξαίρεση αλλαγής ασφαλιστικής κλάσης </w:t>
      </w:r>
      <w:r w:rsidRPr="00CB5603">
        <w:rPr>
          <w:rFonts w:asciiTheme="minorHAnsi" w:hAnsiTheme="minorHAnsi" w:cstheme="minorHAnsi"/>
          <w:sz w:val="20"/>
          <w:szCs w:val="20"/>
        </w:rPr>
        <w:t xml:space="preserve">στην κατώτατη </w:t>
      </w:r>
      <w:r w:rsidR="00CF3AAC" w:rsidRPr="00CB5603">
        <w:rPr>
          <w:rFonts w:asciiTheme="minorHAnsi" w:hAnsiTheme="minorHAnsi" w:cstheme="minorHAnsi"/>
          <w:sz w:val="20"/>
          <w:szCs w:val="20"/>
        </w:rPr>
        <w:t xml:space="preserve">για όλους τους δικηγόρους για το τρέχον έτος, με συμψηφισμό των καταβληθεισών ασφαλιστικών με τις μέλλουσες. </w:t>
      </w:r>
    </w:p>
    <w:p w14:paraId="43D83322" w14:textId="0B806A9E" w:rsidR="003D087D" w:rsidRPr="00CB5603" w:rsidRDefault="005505F1"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8</w:t>
      </w:r>
      <w:r w:rsidR="00CF3AAC" w:rsidRPr="00CB5603">
        <w:rPr>
          <w:rFonts w:asciiTheme="minorHAnsi" w:hAnsiTheme="minorHAnsi" w:cstheme="minorHAnsi"/>
          <w:b/>
          <w:bCs/>
          <w:sz w:val="20"/>
          <w:szCs w:val="20"/>
        </w:rPr>
        <w:t>.-</w:t>
      </w:r>
      <w:r w:rsidR="00CF3AAC" w:rsidRPr="00CB5603">
        <w:rPr>
          <w:rFonts w:asciiTheme="minorHAnsi" w:hAnsiTheme="minorHAnsi" w:cstheme="minorHAnsi"/>
          <w:sz w:val="20"/>
          <w:szCs w:val="20"/>
        </w:rPr>
        <w:t xml:space="preserve"> </w:t>
      </w:r>
      <w:r w:rsidR="00013387" w:rsidRPr="00CB5603">
        <w:rPr>
          <w:rFonts w:asciiTheme="minorHAnsi" w:hAnsiTheme="minorHAnsi" w:cstheme="minorHAnsi"/>
          <w:sz w:val="20"/>
          <w:szCs w:val="20"/>
        </w:rPr>
        <w:t>Α</w:t>
      </w:r>
      <w:r w:rsidR="00CF3AAC" w:rsidRPr="00CB5603">
        <w:rPr>
          <w:rFonts w:asciiTheme="minorHAnsi" w:hAnsiTheme="minorHAnsi" w:cstheme="minorHAnsi"/>
          <w:sz w:val="20"/>
          <w:szCs w:val="20"/>
        </w:rPr>
        <w:t xml:space="preserve">ναστολή της καταβολής των βεβαιωμένων οφειλών και δόσεων χρεωστικού Φ.Π.Α., η προθεσμία καταβολής των οποίων λήγει εντός </w:t>
      </w:r>
      <w:r w:rsidR="0058591B" w:rsidRPr="00CB5603">
        <w:rPr>
          <w:rFonts w:asciiTheme="minorHAnsi" w:hAnsiTheme="minorHAnsi" w:cstheme="minorHAnsi"/>
          <w:sz w:val="20"/>
          <w:szCs w:val="20"/>
        </w:rPr>
        <w:t xml:space="preserve">του </w:t>
      </w:r>
      <w:r w:rsidR="00CF3AAC" w:rsidRPr="00CB5603">
        <w:rPr>
          <w:rFonts w:asciiTheme="minorHAnsi" w:hAnsiTheme="minorHAnsi" w:cstheme="minorHAnsi"/>
          <w:sz w:val="20"/>
          <w:szCs w:val="20"/>
        </w:rPr>
        <w:t>2020, ή την έκπτωση κατά 25% αυτών εφόσον καταβληθούν εμπρόθεσμα.</w:t>
      </w:r>
    </w:p>
    <w:p w14:paraId="582E7AFD" w14:textId="147D67DE" w:rsidR="003D087D" w:rsidRPr="00CB5603" w:rsidRDefault="0058591B" w:rsidP="009E6653">
      <w:pPr>
        <w:shd w:val="clear" w:color="auto" w:fill="FFFFFF"/>
        <w:spacing w:after="0" w:line="240" w:lineRule="auto"/>
        <w:jc w:val="both"/>
        <w:rPr>
          <w:rFonts w:asciiTheme="minorHAnsi" w:hAnsiTheme="minorHAnsi" w:cstheme="minorHAnsi"/>
          <w:sz w:val="20"/>
          <w:szCs w:val="20"/>
        </w:rPr>
      </w:pPr>
      <w:r w:rsidRPr="00CB5603">
        <w:rPr>
          <w:rFonts w:asciiTheme="minorHAnsi" w:eastAsia="Times New Roman" w:hAnsiTheme="minorHAnsi" w:cstheme="minorHAnsi"/>
          <w:b/>
          <w:bCs/>
          <w:sz w:val="20"/>
          <w:szCs w:val="20"/>
          <w:lang w:eastAsia="el-GR"/>
        </w:rPr>
        <w:t>9</w:t>
      </w:r>
      <w:r w:rsidR="00CF3AAC" w:rsidRPr="00CB5603">
        <w:rPr>
          <w:rFonts w:asciiTheme="minorHAnsi" w:eastAsia="Times New Roman" w:hAnsiTheme="minorHAnsi" w:cstheme="minorHAnsi"/>
          <w:b/>
          <w:bCs/>
          <w:sz w:val="20"/>
          <w:szCs w:val="20"/>
          <w:lang w:eastAsia="el-GR"/>
        </w:rPr>
        <w:t>.-</w:t>
      </w:r>
      <w:r w:rsidR="00CF3AAC" w:rsidRPr="00CB5603">
        <w:rPr>
          <w:rFonts w:asciiTheme="minorHAnsi" w:eastAsia="Times New Roman" w:hAnsiTheme="minorHAnsi" w:cstheme="minorHAnsi"/>
          <w:sz w:val="20"/>
          <w:szCs w:val="20"/>
          <w:lang w:eastAsia="el-GR"/>
        </w:rPr>
        <w:t xml:space="preserve"> Α</w:t>
      </w:r>
      <w:r w:rsidR="00CF3AAC" w:rsidRPr="00CB5603">
        <w:rPr>
          <w:rFonts w:asciiTheme="minorHAnsi" w:hAnsiTheme="minorHAnsi" w:cstheme="minorHAnsi"/>
          <w:sz w:val="20"/>
          <w:szCs w:val="20"/>
        </w:rPr>
        <w:t>ναστολή καταβολής τρεχουσών φορολογικών υποχρεώσεων για το μήνα Νοέμβριο 2020.</w:t>
      </w:r>
    </w:p>
    <w:p w14:paraId="0A311B5F" w14:textId="48662F8F" w:rsidR="003D087D" w:rsidRPr="00CB5603" w:rsidRDefault="0058591B" w:rsidP="009E6653">
      <w:pPr>
        <w:shd w:val="clear" w:color="auto" w:fill="FFFFFF"/>
        <w:spacing w:after="0" w:line="240" w:lineRule="auto"/>
        <w:rPr>
          <w:rFonts w:asciiTheme="minorHAnsi" w:eastAsia="Times New Roman" w:hAnsiTheme="minorHAnsi" w:cstheme="minorHAnsi"/>
          <w:sz w:val="20"/>
          <w:szCs w:val="20"/>
          <w:lang w:eastAsia="el-GR"/>
        </w:rPr>
      </w:pPr>
      <w:r w:rsidRPr="00CB5603">
        <w:rPr>
          <w:rFonts w:asciiTheme="minorHAnsi" w:eastAsia="Times New Roman" w:hAnsiTheme="minorHAnsi" w:cstheme="minorHAnsi"/>
          <w:b/>
          <w:bCs/>
          <w:sz w:val="20"/>
          <w:szCs w:val="20"/>
          <w:lang w:eastAsia="el-GR"/>
        </w:rPr>
        <w:t>10</w:t>
      </w:r>
      <w:r w:rsidR="00CF3AAC" w:rsidRPr="00CB5603">
        <w:rPr>
          <w:rFonts w:asciiTheme="minorHAnsi" w:eastAsia="Times New Roman" w:hAnsiTheme="minorHAnsi" w:cstheme="minorHAnsi"/>
          <w:b/>
          <w:bCs/>
          <w:sz w:val="20"/>
          <w:szCs w:val="20"/>
          <w:lang w:eastAsia="el-GR"/>
        </w:rPr>
        <w:t>.-</w:t>
      </w:r>
      <w:r w:rsidR="00CF3AAC" w:rsidRPr="00CB5603">
        <w:rPr>
          <w:rFonts w:asciiTheme="minorHAnsi" w:eastAsia="Times New Roman" w:hAnsiTheme="minorHAnsi" w:cstheme="minorHAnsi"/>
          <w:sz w:val="20"/>
          <w:szCs w:val="20"/>
          <w:lang w:eastAsia="el-GR"/>
        </w:rPr>
        <w:t xml:space="preserve"> Άμεση εξόφληση όλων των γραμματίων ΤΑΧΔΙΚ στους δικηγόρους </w:t>
      </w:r>
    </w:p>
    <w:p w14:paraId="18F3CEBA" w14:textId="40ABBA5B" w:rsidR="003D087D" w:rsidRPr="00CB5603" w:rsidRDefault="00CF3AAC" w:rsidP="009E6653">
      <w:pPr>
        <w:shd w:val="clear" w:color="auto" w:fill="FFFFFF"/>
        <w:spacing w:after="0" w:line="240" w:lineRule="auto"/>
        <w:jc w:val="both"/>
        <w:rPr>
          <w:rFonts w:asciiTheme="minorHAnsi" w:hAnsiTheme="minorHAnsi" w:cstheme="minorHAnsi"/>
          <w:sz w:val="20"/>
          <w:szCs w:val="20"/>
        </w:rPr>
      </w:pPr>
      <w:r w:rsidRPr="00CB5603">
        <w:rPr>
          <w:rFonts w:asciiTheme="minorHAnsi" w:eastAsia="Times New Roman" w:hAnsiTheme="minorHAnsi" w:cstheme="minorHAnsi"/>
          <w:b/>
          <w:bCs/>
          <w:sz w:val="20"/>
          <w:szCs w:val="20"/>
          <w:lang w:eastAsia="el-GR"/>
        </w:rPr>
        <w:t>1</w:t>
      </w:r>
      <w:r w:rsidR="0058591B" w:rsidRPr="00CB5603">
        <w:rPr>
          <w:rFonts w:asciiTheme="minorHAnsi" w:eastAsia="Times New Roman" w:hAnsiTheme="minorHAnsi" w:cstheme="minorHAnsi"/>
          <w:b/>
          <w:bCs/>
          <w:sz w:val="20"/>
          <w:szCs w:val="20"/>
          <w:lang w:eastAsia="el-GR"/>
        </w:rPr>
        <w:t>1</w:t>
      </w:r>
      <w:r w:rsidRPr="00CB5603">
        <w:rPr>
          <w:rFonts w:asciiTheme="minorHAnsi" w:eastAsia="Times New Roman" w:hAnsiTheme="minorHAnsi" w:cstheme="minorHAnsi"/>
          <w:b/>
          <w:bCs/>
          <w:sz w:val="20"/>
          <w:szCs w:val="20"/>
          <w:lang w:eastAsia="el-GR"/>
        </w:rPr>
        <w:t>.-</w:t>
      </w:r>
      <w:r w:rsidRPr="00CB5603">
        <w:rPr>
          <w:rFonts w:asciiTheme="minorHAnsi" w:eastAsia="Times New Roman" w:hAnsiTheme="minorHAnsi" w:cstheme="minorHAnsi"/>
          <w:sz w:val="20"/>
          <w:szCs w:val="20"/>
          <w:lang w:eastAsia="el-GR"/>
        </w:rPr>
        <w:t xml:space="preserve"> Χορήγηση επιδόματος του ΟΑΕΔ </w:t>
      </w:r>
      <w:r w:rsidRPr="00CB5603">
        <w:rPr>
          <w:rFonts w:asciiTheme="minorHAnsi" w:hAnsiTheme="minorHAnsi" w:cstheme="minorHAnsi"/>
          <w:sz w:val="20"/>
          <w:szCs w:val="20"/>
        </w:rPr>
        <w:t xml:space="preserve">του νόμου 3996/2011 </w:t>
      </w:r>
      <w:r w:rsidRPr="00CB5603">
        <w:rPr>
          <w:rFonts w:asciiTheme="minorHAnsi" w:eastAsia="Times New Roman" w:hAnsiTheme="minorHAnsi" w:cstheme="minorHAnsi"/>
          <w:sz w:val="20"/>
          <w:szCs w:val="20"/>
          <w:lang w:eastAsia="el-GR"/>
        </w:rPr>
        <w:t>και αν καθυστερήσει κι άλλο ΚΑΤΑΡΓΗΣΗ της εισφοράς ΟΑΕΔ (ως ΑΝΑΠΟΤΕΛΕΣΜΑΤΙΚΗΣ).</w:t>
      </w:r>
    </w:p>
    <w:p w14:paraId="5C4E666C" w14:textId="1DBFAD1B" w:rsidR="003D087D" w:rsidRPr="00CB5603" w:rsidRDefault="00CF3AAC"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1</w:t>
      </w:r>
      <w:r w:rsidR="0058591B" w:rsidRPr="00CB5603">
        <w:rPr>
          <w:rFonts w:asciiTheme="minorHAnsi" w:hAnsiTheme="minorHAnsi" w:cstheme="minorHAnsi"/>
          <w:b/>
          <w:bCs/>
          <w:sz w:val="20"/>
          <w:szCs w:val="20"/>
        </w:rPr>
        <w:t>2</w:t>
      </w:r>
      <w:r w:rsidRPr="00CB5603">
        <w:rPr>
          <w:rFonts w:asciiTheme="minorHAnsi" w:hAnsiTheme="minorHAnsi" w:cstheme="minorHAnsi"/>
          <w:b/>
          <w:bCs/>
          <w:sz w:val="20"/>
          <w:szCs w:val="20"/>
        </w:rPr>
        <w:t>.-</w:t>
      </w:r>
      <w:r w:rsidRPr="00CB5603">
        <w:rPr>
          <w:rFonts w:asciiTheme="minorHAnsi" w:hAnsiTheme="minorHAnsi" w:cstheme="minorHAnsi"/>
          <w:sz w:val="20"/>
          <w:szCs w:val="20"/>
        </w:rPr>
        <w:t xml:space="preserve"> Υπαγωγή των δικηγόρων στο καθεστώς της επιστρεπτέας προκαταβολής 4ου και 5ου κύκλου χωρίς εισοδηματικά κριτήρια για όσους δικηγόρους έχουν φορολογητέο εισόδημα χρήσης 2019 κάτω των 10.000 ευρώ. </w:t>
      </w:r>
    </w:p>
    <w:p w14:paraId="46BC278F" w14:textId="600F1F8C" w:rsidR="003D087D" w:rsidRPr="00CB5603" w:rsidRDefault="00CF3AAC"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1</w:t>
      </w:r>
      <w:r w:rsidR="0058591B" w:rsidRPr="00CB5603">
        <w:rPr>
          <w:rFonts w:asciiTheme="minorHAnsi" w:hAnsiTheme="minorHAnsi" w:cstheme="minorHAnsi"/>
          <w:b/>
          <w:bCs/>
          <w:sz w:val="20"/>
          <w:szCs w:val="20"/>
        </w:rPr>
        <w:t>3</w:t>
      </w:r>
      <w:r w:rsidRPr="00CB5603">
        <w:rPr>
          <w:rFonts w:asciiTheme="minorHAnsi" w:hAnsiTheme="minorHAnsi" w:cstheme="minorHAnsi"/>
          <w:b/>
          <w:bCs/>
          <w:sz w:val="20"/>
          <w:szCs w:val="20"/>
        </w:rPr>
        <w:t>.-</w:t>
      </w:r>
      <w:r w:rsidRPr="00CB5603">
        <w:rPr>
          <w:rFonts w:asciiTheme="minorHAnsi" w:hAnsiTheme="minorHAnsi" w:cstheme="minorHAnsi"/>
          <w:sz w:val="20"/>
          <w:szCs w:val="20"/>
        </w:rPr>
        <w:t xml:space="preserve"> Μείωση κατά 40% του μισθώματος επαγγελματικής στέγης για τον Νοέμβριο 2020.</w:t>
      </w:r>
    </w:p>
    <w:p w14:paraId="3B519ABF" w14:textId="6B96A68B" w:rsidR="005505F1" w:rsidRPr="00CB5603" w:rsidRDefault="00CF3AAC"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1</w:t>
      </w:r>
      <w:r w:rsidR="0058591B" w:rsidRPr="00CB5603">
        <w:rPr>
          <w:rFonts w:asciiTheme="minorHAnsi" w:hAnsiTheme="minorHAnsi" w:cstheme="minorHAnsi"/>
          <w:b/>
          <w:bCs/>
          <w:sz w:val="20"/>
          <w:szCs w:val="20"/>
        </w:rPr>
        <w:t>4</w:t>
      </w:r>
      <w:r w:rsidRPr="00CB5603">
        <w:rPr>
          <w:rFonts w:asciiTheme="minorHAnsi" w:hAnsiTheme="minorHAnsi" w:cstheme="minorHAnsi"/>
          <w:b/>
          <w:bCs/>
          <w:sz w:val="20"/>
          <w:szCs w:val="20"/>
        </w:rPr>
        <w:t>.-</w:t>
      </w:r>
      <w:r w:rsidR="0058591B" w:rsidRPr="00CB5603">
        <w:rPr>
          <w:rFonts w:asciiTheme="minorHAnsi" w:hAnsiTheme="minorHAnsi" w:cstheme="minorHAnsi"/>
          <w:sz w:val="20"/>
          <w:szCs w:val="20"/>
        </w:rPr>
        <w:t xml:space="preserve">Κατάργηση του </w:t>
      </w:r>
      <w:r w:rsidRPr="00CB5603">
        <w:rPr>
          <w:rFonts w:asciiTheme="minorHAnsi" w:hAnsiTheme="minorHAnsi" w:cstheme="minorHAnsi"/>
          <w:sz w:val="20"/>
          <w:szCs w:val="20"/>
        </w:rPr>
        <w:t>τέλους επιτηδεύματος</w:t>
      </w:r>
      <w:r w:rsidR="005505F1" w:rsidRPr="00CB5603">
        <w:rPr>
          <w:rFonts w:asciiTheme="minorHAnsi" w:hAnsiTheme="minorHAnsi" w:cstheme="minorHAnsi"/>
          <w:sz w:val="20"/>
          <w:szCs w:val="20"/>
        </w:rPr>
        <w:t xml:space="preserve"> </w:t>
      </w:r>
      <w:r w:rsidR="0058591B" w:rsidRPr="00CB5603">
        <w:rPr>
          <w:rFonts w:asciiTheme="minorHAnsi" w:hAnsiTheme="minorHAnsi" w:cstheme="minorHAnsi"/>
          <w:sz w:val="20"/>
          <w:szCs w:val="20"/>
        </w:rPr>
        <w:t>άλλως μείωση στο ήμισυ για το 2020</w:t>
      </w:r>
      <w:r w:rsidR="005505F1" w:rsidRPr="00CB5603">
        <w:rPr>
          <w:rFonts w:asciiTheme="minorHAnsi" w:hAnsiTheme="minorHAnsi" w:cstheme="minorHAnsi"/>
          <w:sz w:val="20"/>
          <w:szCs w:val="20"/>
        </w:rPr>
        <w:t>.</w:t>
      </w:r>
    </w:p>
    <w:p w14:paraId="57725974" w14:textId="77777777" w:rsidR="00851A5D" w:rsidRPr="00CB5603" w:rsidRDefault="005505F1"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1</w:t>
      </w:r>
      <w:r w:rsidR="0058591B" w:rsidRPr="00CB5603">
        <w:rPr>
          <w:rFonts w:asciiTheme="minorHAnsi" w:hAnsiTheme="minorHAnsi" w:cstheme="minorHAnsi"/>
          <w:b/>
          <w:bCs/>
          <w:sz w:val="20"/>
          <w:szCs w:val="20"/>
        </w:rPr>
        <w:t>5</w:t>
      </w:r>
      <w:r w:rsidRPr="00CB5603">
        <w:rPr>
          <w:rFonts w:asciiTheme="minorHAnsi" w:hAnsiTheme="minorHAnsi" w:cstheme="minorHAnsi"/>
          <w:b/>
          <w:bCs/>
          <w:sz w:val="20"/>
          <w:szCs w:val="20"/>
        </w:rPr>
        <w:t>.-</w:t>
      </w:r>
      <w:r w:rsidR="0058591B" w:rsidRPr="00CB5603">
        <w:rPr>
          <w:rFonts w:asciiTheme="minorHAnsi" w:hAnsiTheme="minorHAnsi" w:cstheme="minorHAnsi"/>
          <w:sz w:val="20"/>
          <w:szCs w:val="20"/>
        </w:rPr>
        <w:t xml:space="preserve"> </w:t>
      </w:r>
      <w:r w:rsidR="00851A5D" w:rsidRPr="00CB5603">
        <w:rPr>
          <w:rFonts w:asciiTheme="minorHAnsi" w:hAnsiTheme="minorHAnsi" w:cstheme="minorHAnsi"/>
          <w:sz w:val="20"/>
          <w:szCs w:val="20"/>
        </w:rPr>
        <w:t>Μείωση ποσοστού εισφοράς αλληλεγγύης από την χρήση του 2020</w:t>
      </w:r>
    </w:p>
    <w:p w14:paraId="05437192" w14:textId="65948979" w:rsidR="00013387" w:rsidRPr="00CB5603" w:rsidRDefault="00851A5D"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16.-</w:t>
      </w:r>
      <w:r w:rsidRPr="00CB5603">
        <w:rPr>
          <w:rFonts w:asciiTheme="minorHAnsi" w:hAnsiTheme="minorHAnsi" w:cstheme="minorHAnsi"/>
          <w:sz w:val="20"/>
          <w:szCs w:val="20"/>
        </w:rPr>
        <w:t xml:space="preserve"> </w:t>
      </w:r>
      <w:r w:rsidR="00013387" w:rsidRPr="00CB5603">
        <w:rPr>
          <w:rFonts w:asciiTheme="minorHAnsi" w:hAnsiTheme="minorHAnsi" w:cstheme="minorHAnsi"/>
          <w:sz w:val="20"/>
          <w:szCs w:val="20"/>
        </w:rPr>
        <w:t xml:space="preserve">Αναστολή όλων των πράξεων αναγκαστικής εκτέλεσης και πλειστηριασμών </w:t>
      </w:r>
    </w:p>
    <w:p w14:paraId="773EC13E" w14:textId="5F77BC9D" w:rsidR="00851A5D" w:rsidRPr="00CB5603" w:rsidRDefault="00851A5D"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17.-</w:t>
      </w:r>
      <w:r w:rsidRPr="00CB5603">
        <w:rPr>
          <w:rFonts w:asciiTheme="minorHAnsi" w:hAnsiTheme="minorHAnsi" w:cstheme="minorHAnsi"/>
          <w:sz w:val="20"/>
          <w:szCs w:val="20"/>
        </w:rPr>
        <w:t xml:space="preserve"> Άμεση </w:t>
      </w:r>
      <w:proofErr w:type="spellStart"/>
      <w:r w:rsidRPr="00CB5603">
        <w:rPr>
          <w:rFonts w:asciiTheme="minorHAnsi" w:hAnsiTheme="minorHAnsi" w:cstheme="minorHAnsi"/>
          <w:sz w:val="20"/>
          <w:szCs w:val="20"/>
        </w:rPr>
        <w:t>ψηφιοποίηση</w:t>
      </w:r>
      <w:proofErr w:type="spellEnd"/>
      <w:r w:rsidRPr="00CB5603">
        <w:rPr>
          <w:rFonts w:asciiTheme="minorHAnsi" w:hAnsiTheme="minorHAnsi" w:cstheme="minorHAnsi"/>
          <w:sz w:val="20"/>
          <w:szCs w:val="20"/>
        </w:rPr>
        <w:t xml:space="preserve"> της Δικαιοσύνης για τα δικαστήρια της Περιφέρειας και </w:t>
      </w:r>
      <w:r w:rsidR="000D5FBB" w:rsidRPr="00CB5603">
        <w:rPr>
          <w:rFonts w:asciiTheme="minorHAnsi" w:hAnsiTheme="minorHAnsi" w:cstheme="minorHAnsi"/>
          <w:sz w:val="20"/>
          <w:szCs w:val="20"/>
        </w:rPr>
        <w:t xml:space="preserve">επιτάχυνση της </w:t>
      </w:r>
      <w:r w:rsidRPr="00CB5603">
        <w:rPr>
          <w:rFonts w:asciiTheme="minorHAnsi" w:hAnsiTheme="minorHAnsi" w:cstheme="minorHAnsi"/>
          <w:sz w:val="20"/>
          <w:szCs w:val="20"/>
        </w:rPr>
        <w:t>εκτέλεση</w:t>
      </w:r>
      <w:r w:rsidR="000D5FBB" w:rsidRPr="00CB5603">
        <w:rPr>
          <w:rFonts w:asciiTheme="minorHAnsi" w:hAnsiTheme="minorHAnsi" w:cstheme="minorHAnsi"/>
          <w:sz w:val="20"/>
          <w:szCs w:val="20"/>
        </w:rPr>
        <w:t>ς</w:t>
      </w:r>
      <w:r w:rsidRPr="00CB5603">
        <w:rPr>
          <w:rFonts w:asciiTheme="minorHAnsi" w:hAnsiTheme="minorHAnsi" w:cstheme="minorHAnsi"/>
          <w:sz w:val="20"/>
          <w:szCs w:val="20"/>
        </w:rPr>
        <w:t xml:space="preserve"> του έργου </w:t>
      </w:r>
      <w:r w:rsidR="000D5FBB" w:rsidRPr="00CB5603">
        <w:rPr>
          <w:rFonts w:ascii="Arial" w:hAnsi="Arial" w:cs="Arial"/>
          <w:sz w:val="27"/>
          <w:szCs w:val="27"/>
          <w:shd w:val="clear" w:color="auto" w:fill="F8F8F8"/>
        </w:rPr>
        <w:t> </w:t>
      </w:r>
      <w:r w:rsidR="000D5FBB" w:rsidRPr="00CB5603">
        <w:rPr>
          <w:rFonts w:asciiTheme="minorHAnsi" w:hAnsiTheme="minorHAnsi" w:cstheme="minorHAnsi"/>
          <w:sz w:val="20"/>
          <w:szCs w:val="20"/>
        </w:rPr>
        <w:t>«Ολοκληρωμένο Σύστημα Διαχείρισης Δικαστικών Υποθέσεων για την Πολιτική και Ποινική Διαδικασία - Β' Φάση»</w:t>
      </w:r>
    </w:p>
    <w:p w14:paraId="3B466920" w14:textId="2D8636D0" w:rsidR="003D087D" w:rsidRPr="00CB5603" w:rsidRDefault="000D5FBB"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 xml:space="preserve">18.- </w:t>
      </w:r>
      <w:r w:rsidR="0058591B" w:rsidRPr="00CB5603">
        <w:rPr>
          <w:rFonts w:asciiTheme="minorHAnsi" w:hAnsiTheme="minorHAnsi" w:cstheme="minorHAnsi"/>
          <w:sz w:val="20"/>
          <w:szCs w:val="20"/>
        </w:rPr>
        <w:t xml:space="preserve">Πρόσληψη δικαστικών υπαλλήλων </w:t>
      </w:r>
    </w:p>
    <w:p w14:paraId="5DF3896B" w14:textId="1EE5F150" w:rsidR="0058591B" w:rsidRPr="00CB5603" w:rsidRDefault="0058591B"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1</w:t>
      </w:r>
      <w:r w:rsidR="000D5FBB" w:rsidRPr="00CB5603">
        <w:rPr>
          <w:rFonts w:asciiTheme="minorHAnsi" w:hAnsiTheme="minorHAnsi" w:cstheme="minorHAnsi"/>
          <w:b/>
          <w:bCs/>
          <w:sz w:val="20"/>
          <w:szCs w:val="20"/>
        </w:rPr>
        <w:t>9</w:t>
      </w:r>
      <w:r w:rsidRPr="00CB5603">
        <w:rPr>
          <w:rFonts w:asciiTheme="minorHAnsi" w:hAnsiTheme="minorHAnsi" w:cstheme="minorHAnsi"/>
          <w:b/>
          <w:bCs/>
          <w:sz w:val="20"/>
          <w:szCs w:val="20"/>
        </w:rPr>
        <w:t>.-</w:t>
      </w:r>
      <w:r w:rsidRPr="00CB5603">
        <w:rPr>
          <w:rFonts w:asciiTheme="minorHAnsi" w:hAnsiTheme="minorHAnsi" w:cstheme="minorHAnsi"/>
          <w:sz w:val="20"/>
          <w:szCs w:val="20"/>
        </w:rPr>
        <w:t xml:space="preserve"> </w:t>
      </w:r>
      <w:r w:rsidR="000A0ACE" w:rsidRPr="00CB5603">
        <w:rPr>
          <w:rFonts w:asciiTheme="minorHAnsi" w:hAnsiTheme="minorHAnsi" w:cstheme="minorHAnsi"/>
          <w:sz w:val="20"/>
          <w:szCs w:val="20"/>
        </w:rPr>
        <w:t>Άμεση π</w:t>
      </w:r>
      <w:r w:rsidRPr="00CB5603">
        <w:rPr>
          <w:rFonts w:asciiTheme="minorHAnsi" w:hAnsiTheme="minorHAnsi" w:cstheme="minorHAnsi"/>
          <w:sz w:val="20"/>
          <w:szCs w:val="20"/>
        </w:rPr>
        <w:t xml:space="preserve">ρόσληψη ιατρικού και νοσηλευτικού προσωπικού στα Νοσοκομεία όλης της χώρας </w:t>
      </w:r>
    </w:p>
    <w:p w14:paraId="05A4DAA0" w14:textId="122FC88E" w:rsidR="0058591B" w:rsidRPr="00CB5603" w:rsidRDefault="000D5FBB"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20</w:t>
      </w:r>
      <w:r w:rsidR="0058591B" w:rsidRPr="00CB5603">
        <w:rPr>
          <w:rFonts w:asciiTheme="minorHAnsi" w:hAnsiTheme="minorHAnsi" w:cstheme="minorHAnsi"/>
          <w:b/>
          <w:bCs/>
          <w:sz w:val="20"/>
          <w:szCs w:val="20"/>
        </w:rPr>
        <w:t>.-</w:t>
      </w:r>
      <w:r w:rsidR="0058591B" w:rsidRPr="00CB5603">
        <w:rPr>
          <w:rFonts w:asciiTheme="minorHAnsi" w:hAnsiTheme="minorHAnsi" w:cstheme="minorHAnsi"/>
          <w:sz w:val="20"/>
          <w:szCs w:val="20"/>
        </w:rPr>
        <w:t xml:space="preserve"> Ισότιμη πρόσβαση όλων στο σύστημα υγείας – Μη διαλογή ασθενών </w:t>
      </w:r>
    </w:p>
    <w:p w14:paraId="4567973A" w14:textId="6D679F89" w:rsidR="009E6653" w:rsidRPr="00CB5603" w:rsidRDefault="000D5FBB" w:rsidP="009E6653">
      <w:pPr>
        <w:shd w:val="clear" w:color="auto" w:fill="FFFFFF"/>
        <w:spacing w:after="0" w:line="240" w:lineRule="auto"/>
        <w:jc w:val="both"/>
        <w:rPr>
          <w:rFonts w:asciiTheme="minorHAnsi" w:hAnsiTheme="minorHAnsi" w:cstheme="minorHAnsi"/>
          <w:sz w:val="20"/>
          <w:szCs w:val="20"/>
        </w:rPr>
      </w:pPr>
      <w:r w:rsidRPr="00CB5603">
        <w:rPr>
          <w:rFonts w:asciiTheme="minorHAnsi" w:hAnsiTheme="minorHAnsi" w:cstheme="minorHAnsi"/>
          <w:b/>
          <w:bCs/>
          <w:sz w:val="20"/>
          <w:szCs w:val="20"/>
        </w:rPr>
        <w:t>21</w:t>
      </w:r>
      <w:r w:rsidR="009E6653" w:rsidRPr="00CB5603">
        <w:rPr>
          <w:rFonts w:asciiTheme="minorHAnsi" w:hAnsiTheme="minorHAnsi" w:cstheme="minorHAnsi"/>
          <w:sz w:val="20"/>
          <w:szCs w:val="20"/>
        </w:rPr>
        <w:t xml:space="preserve">.- Διασφάλιση δημόσιας υγείας και περίθαλψης για όλα τα νοσήματα και ασθένειες (εκτός </w:t>
      </w:r>
      <w:proofErr w:type="spellStart"/>
      <w:r w:rsidR="009E6653" w:rsidRPr="00CB5603">
        <w:rPr>
          <w:rFonts w:asciiTheme="minorHAnsi" w:hAnsiTheme="minorHAnsi" w:cstheme="minorHAnsi"/>
          <w:sz w:val="20"/>
          <w:szCs w:val="20"/>
          <w:lang w:val="en-US"/>
        </w:rPr>
        <w:t>covid</w:t>
      </w:r>
      <w:proofErr w:type="spellEnd"/>
      <w:r w:rsidR="009E6653" w:rsidRPr="00CB5603">
        <w:rPr>
          <w:rFonts w:asciiTheme="minorHAnsi" w:hAnsiTheme="minorHAnsi" w:cstheme="minorHAnsi"/>
          <w:sz w:val="20"/>
          <w:szCs w:val="20"/>
        </w:rPr>
        <w:t>)</w:t>
      </w:r>
    </w:p>
    <w:p w14:paraId="255D6E3E" w14:textId="58659DBA" w:rsidR="00013387" w:rsidRPr="00013387" w:rsidRDefault="00851A5D" w:rsidP="009E6653">
      <w:pPr>
        <w:pStyle w:val="Web"/>
        <w:shd w:val="clear" w:color="auto" w:fill="FFFFFF"/>
        <w:spacing w:before="0" w:after="0"/>
        <w:textAlignment w:val="baseline"/>
        <w:rPr>
          <w:rFonts w:asciiTheme="minorHAnsi" w:hAnsiTheme="minorHAnsi" w:cstheme="minorHAnsi"/>
          <w:sz w:val="20"/>
          <w:szCs w:val="20"/>
        </w:rPr>
      </w:pPr>
      <w:r w:rsidRPr="00CB5603">
        <w:rPr>
          <w:rFonts w:asciiTheme="minorHAnsi" w:hAnsiTheme="minorHAnsi" w:cstheme="minorHAnsi"/>
          <w:b/>
          <w:bCs/>
          <w:sz w:val="20"/>
          <w:szCs w:val="20"/>
        </w:rPr>
        <w:t>2</w:t>
      </w:r>
      <w:r w:rsidR="00EC0DE7" w:rsidRPr="00CB5603">
        <w:rPr>
          <w:rFonts w:asciiTheme="minorHAnsi" w:hAnsiTheme="minorHAnsi" w:cstheme="minorHAnsi"/>
          <w:b/>
          <w:bCs/>
          <w:sz w:val="20"/>
          <w:szCs w:val="20"/>
        </w:rPr>
        <w:t>2</w:t>
      </w:r>
      <w:r w:rsidR="00013387" w:rsidRPr="00CB5603">
        <w:rPr>
          <w:rFonts w:asciiTheme="minorHAnsi" w:hAnsiTheme="minorHAnsi" w:cstheme="minorHAnsi"/>
          <w:b/>
          <w:bCs/>
          <w:sz w:val="20"/>
          <w:szCs w:val="20"/>
        </w:rPr>
        <w:t>.-</w:t>
      </w:r>
      <w:r w:rsidR="00013387" w:rsidRPr="00CB5603">
        <w:rPr>
          <w:rFonts w:asciiTheme="minorHAnsi" w:hAnsiTheme="minorHAnsi" w:cstheme="minorHAnsi"/>
          <w:sz w:val="20"/>
          <w:szCs w:val="20"/>
        </w:rPr>
        <w:t xml:space="preserve"> Άμεση λήψη</w:t>
      </w:r>
      <w:r w:rsidR="00013387">
        <w:rPr>
          <w:rFonts w:asciiTheme="minorHAnsi" w:hAnsiTheme="minorHAnsi" w:cstheme="minorHAnsi"/>
          <w:sz w:val="20"/>
          <w:szCs w:val="20"/>
        </w:rPr>
        <w:t xml:space="preserve"> μέτρων οικονομικής στήριξης όλων των </w:t>
      </w:r>
      <w:proofErr w:type="spellStart"/>
      <w:r w:rsidR="00013387">
        <w:rPr>
          <w:rFonts w:asciiTheme="minorHAnsi" w:hAnsiTheme="minorHAnsi" w:cstheme="minorHAnsi"/>
          <w:sz w:val="20"/>
          <w:szCs w:val="20"/>
        </w:rPr>
        <w:t>πληττόμενων</w:t>
      </w:r>
      <w:proofErr w:type="spellEnd"/>
      <w:r w:rsidR="00013387">
        <w:rPr>
          <w:rFonts w:asciiTheme="minorHAnsi" w:hAnsiTheme="minorHAnsi" w:cstheme="minorHAnsi"/>
          <w:sz w:val="20"/>
          <w:szCs w:val="20"/>
        </w:rPr>
        <w:t xml:space="preserve"> κλάδων και εργαζομένων  </w:t>
      </w:r>
    </w:p>
    <w:sectPr w:rsidR="00013387" w:rsidRPr="00013387" w:rsidSect="0058501A">
      <w:headerReference w:type="first" r:id="rId6"/>
      <w:pgSz w:w="11906" w:h="16838"/>
      <w:pgMar w:top="1134" w:right="170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CBF42" w14:textId="77777777" w:rsidR="00F81D0A" w:rsidRDefault="00F81D0A">
      <w:pPr>
        <w:spacing w:after="0" w:line="240" w:lineRule="auto"/>
      </w:pPr>
      <w:r>
        <w:separator/>
      </w:r>
    </w:p>
  </w:endnote>
  <w:endnote w:type="continuationSeparator" w:id="0">
    <w:p w14:paraId="62A79A0B" w14:textId="77777777" w:rsidR="00F81D0A" w:rsidRDefault="00F8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ED371" w14:textId="77777777" w:rsidR="00F81D0A" w:rsidRDefault="00F81D0A">
      <w:pPr>
        <w:spacing w:after="0" w:line="240" w:lineRule="auto"/>
      </w:pPr>
      <w:r>
        <w:rPr>
          <w:color w:val="000000"/>
        </w:rPr>
        <w:separator/>
      </w:r>
    </w:p>
  </w:footnote>
  <w:footnote w:type="continuationSeparator" w:id="0">
    <w:p w14:paraId="37193CE1" w14:textId="77777777" w:rsidR="00F81D0A" w:rsidRDefault="00F8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D0D3" w14:textId="513DAB1B" w:rsidR="0058501A" w:rsidRDefault="0058501A" w:rsidP="0058501A">
    <w:pPr>
      <w:pStyle w:val="a5"/>
      <w:jc w:val="center"/>
    </w:pPr>
    <w:r>
      <w:rPr>
        <w:noProof/>
        <w:lang w:eastAsia="el-GR"/>
      </w:rPr>
      <w:drawing>
        <wp:inline distT="0" distB="0" distL="0" distR="0" wp14:anchorId="1340D52F" wp14:editId="393F3548">
          <wp:extent cx="1266825" cy="1000125"/>
          <wp:effectExtent l="0" t="0" r="0" b="0"/>
          <wp:docPr id="1" name="Εικόνα 1" descr="http://www.dsioan.gr/wp-content/uploads/2014/01/d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ioan.gr/wp-content/uploads/2014/01/dsi_logo.png"/>
                  <pic:cNvPicPr>
                    <a:picLocks noChangeAspect="1" noChangeArrowheads="1"/>
                  </pic:cNvPicPr>
                </pic:nvPicPr>
                <pic:blipFill>
                  <a:blip r:embed="rId1" cstate="print"/>
                  <a:srcRect/>
                  <a:stretch>
                    <a:fillRect/>
                  </a:stretch>
                </pic:blipFill>
                <pic:spPr bwMode="auto">
                  <a:xfrm>
                    <a:off x="0" y="0"/>
                    <a:ext cx="1266825" cy="1000125"/>
                  </a:xfrm>
                  <a:prstGeom prst="rect">
                    <a:avLst/>
                  </a:prstGeom>
                  <a:noFill/>
                  <a:ln w="9525">
                    <a:noFill/>
                    <a:miter lim="800000"/>
                    <a:headEnd/>
                    <a:tailEnd/>
                  </a:ln>
                </pic:spPr>
              </pic:pic>
            </a:graphicData>
          </a:graphic>
        </wp:inline>
      </w:drawing>
    </w:r>
  </w:p>
  <w:p w14:paraId="69A4FD24" w14:textId="77777777" w:rsidR="0058501A" w:rsidRPr="0058501A" w:rsidRDefault="0058501A" w:rsidP="0058501A">
    <w:pPr>
      <w:pStyle w:val="a5"/>
      <w:jc w:val="center"/>
      <w:rPr>
        <w:rFonts w:ascii="Century Gothic" w:hAnsi="Century Gothic"/>
        <w:b/>
        <w:bCs/>
        <w:sz w:val="20"/>
        <w:szCs w:val="20"/>
      </w:rPr>
    </w:pPr>
    <w:r w:rsidRPr="0058501A">
      <w:rPr>
        <w:rFonts w:ascii="Century Gothic" w:hAnsi="Century Gothic" w:cs="Calibri"/>
        <w:b/>
        <w:bCs/>
        <w:sz w:val="20"/>
        <w:szCs w:val="20"/>
      </w:rPr>
      <w:t>Δικηγορικός</w:t>
    </w:r>
    <w:r w:rsidRPr="0058501A">
      <w:rPr>
        <w:rFonts w:ascii="Century Gothic" w:hAnsi="Century Gothic"/>
        <w:b/>
        <w:bCs/>
        <w:sz w:val="20"/>
        <w:szCs w:val="20"/>
      </w:rPr>
      <w:t xml:space="preserve"> </w:t>
    </w:r>
    <w:r w:rsidRPr="0058501A">
      <w:rPr>
        <w:rFonts w:ascii="Century Gothic" w:hAnsi="Century Gothic" w:cs="Calibri"/>
        <w:b/>
        <w:bCs/>
        <w:sz w:val="20"/>
        <w:szCs w:val="20"/>
      </w:rPr>
      <w:t>Σύλλογος</w:t>
    </w:r>
    <w:r w:rsidRPr="0058501A">
      <w:rPr>
        <w:rFonts w:ascii="Century Gothic" w:hAnsi="Century Gothic"/>
        <w:b/>
        <w:bCs/>
        <w:sz w:val="20"/>
        <w:szCs w:val="20"/>
      </w:rPr>
      <w:t xml:space="preserve"> </w:t>
    </w:r>
    <w:r w:rsidRPr="0058501A">
      <w:rPr>
        <w:rFonts w:ascii="Century Gothic" w:hAnsi="Century Gothic" w:cs="Calibri"/>
        <w:b/>
        <w:bCs/>
        <w:sz w:val="20"/>
        <w:szCs w:val="20"/>
      </w:rPr>
      <w:t>Ιωαννίνων</w:t>
    </w:r>
    <w:r w:rsidRPr="0058501A">
      <w:rPr>
        <w:rFonts w:ascii="Century Gothic" w:hAnsi="Century Gothic"/>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7D"/>
    <w:rsid w:val="00013387"/>
    <w:rsid w:val="000A0ACE"/>
    <w:rsid w:val="000D5FBB"/>
    <w:rsid w:val="00323C97"/>
    <w:rsid w:val="003D087D"/>
    <w:rsid w:val="00474380"/>
    <w:rsid w:val="005505F1"/>
    <w:rsid w:val="0056176C"/>
    <w:rsid w:val="0058501A"/>
    <w:rsid w:val="0058591B"/>
    <w:rsid w:val="0080463A"/>
    <w:rsid w:val="00851A5D"/>
    <w:rsid w:val="00957F41"/>
    <w:rsid w:val="009E6653"/>
    <w:rsid w:val="00AC7E08"/>
    <w:rsid w:val="00CB5603"/>
    <w:rsid w:val="00CF3AAC"/>
    <w:rsid w:val="00D57083"/>
    <w:rsid w:val="00E04B6C"/>
    <w:rsid w:val="00EC0DE7"/>
    <w:rsid w:val="00ED43A1"/>
    <w:rsid w:val="00F81D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4271"/>
  <w15:docId w15:val="{A13680A5-DE4C-40C5-B4D0-08ABBF7C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9878cf82yiv0075545865ydpddb48376msonormal">
    <w:name w:val="ydp9878cf82yiv0075545865ydpddb48376msonormal"/>
    <w:basedOn w:val="a"/>
    <w:pPr>
      <w:spacing w:before="100" w:after="100" w:line="240" w:lineRule="auto"/>
    </w:pPr>
    <w:rPr>
      <w:rFonts w:ascii="Times New Roman" w:eastAsia="Times New Roman" w:hAnsi="Times New Roman"/>
      <w:sz w:val="24"/>
      <w:szCs w:val="24"/>
      <w:lang w:eastAsia="el-GR"/>
    </w:rPr>
  </w:style>
  <w:style w:type="paragraph" w:styleId="Web">
    <w:name w:val="Normal (Web)"/>
    <w:basedOn w:val="a"/>
    <w:pPr>
      <w:suppressAutoHyphens w:val="0"/>
      <w:spacing w:before="100" w:after="100" w:line="240" w:lineRule="auto"/>
      <w:textAlignment w:val="auto"/>
    </w:pPr>
    <w:rPr>
      <w:rFonts w:ascii="Times New Roman" w:eastAsia="Times New Roman" w:hAnsi="Times New Roman"/>
      <w:sz w:val="24"/>
      <w:szCs w:val="24"/>
      <w:lang w:eastAsia="el-GR"/>
    </w:rPr>
  </w:style>
  <w:style w:type="character" w:styleId="a3">
    <w:name w:val="Strong"/>
    <w:basedOn w:val="a0"/>
    <w:rPr>
      <w:b/>
      <w:bCs/>
    </w:rPr>
  </w:style>
  <w:style w:type="paragraph" w:styleId="a4">
    <w:name w:val="List Paragraph"/>
    <w:basedOn w:val="a"/>
    <w:pPr>
      <w:ind w:left="720"/>
    </w:pPr>
  </w:style>
  <w:style w:type="paragraph" w:styleId="a5">
    <w:name w:val="header"/>
    <w:basedOn w:val="a"/>
    <w:link w:val="Char"/>
    <w:uiPriority w:val="99"/>
    <w:unhideWhenUsed/>
    <w:rsid w:val="0058501A"/>
    <w:pPr>
      <w:tabs>
        <w:tab w:val="center" w:pos="4153"/>
        <w:tab w:val="right" w:pos="8306"/>
      </w:tabs>
      <w:spacing w:after="0" w:line="240" w:lineRule="auto"/>
    </w:pPr>
  </w:style>
  <w:style w:type="character" w:customStyle="1" w:styleId="Char">
    <w:name w:val="Κεφαλίδα Char"/>
    <w:basedOn w:val="a0"/>
    <w:link w:val="a5"/>
    <w:uiPriority w:val="99"/>
    <w:rsid w:val="0058501A"/>
  </w:style>
  <w:style w:type="paragraph" w:styleId="a6">
    <w:name w:val="footer"/>
    <w:basedOn w:val="a"/>
    <w:link w:val="Char0"/>
    <w:uiPriority w:val="99"/>
    <w:unhideWhenUsed/>
    <w:rsid w:val="0058501A"/>
    <w:pPr>
      <w:tabs>
        <w:tab w:val="center" w:pos="4153"/>
        <w:tab w:val="right" w:pos="8306"/>
      </w:tabs>
      <w:spacing w:after="0" w:line="240" w:lineRule="auto"/>
    </w:pPr>
  </w:style>
  <w:style w:type="character" w:customStyle="1" w:styleId="Char0">
    <w:name w:val="Υποσέλιδο Char"/>
    <w:basedOn w:val="a0"/>
    <w:link w:val="a6"/>
    <w:uiPriority w:val="99"/>
    <w:rsid w:val="0058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1002</Words>
  <Characters>5416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dc:description/>
  <cp:lastModifiedBy>Maria Naka</cp:lastModifiedBy>
  <cp:revision>19</cp:revision>
  <dcterms:created xsi:type="dcterms:W3CDTF">2020-11-12T10:10:00Z</dcterms:created>
  <dcterms:modified xsi:type="dcterms:W3CDTF">2020-11-15T15:15:00Z</dcterms:modified>
</cp:coreProperties>
</file>