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274B" w14:textId="77777777" w:rsidR="00DE060E" w:rsidRDefault="00DE060E">
      <w:pPr>
        <w:keepNext/>
        <w:spacing w:line="240" w:lineRule="exact"/>
        <w:jc w:val="both"/>
        <w:rPr>
          <w:rFonts w:ascii="Arial" w:eastAsia="Arial" w:hAnsi="Arial"/>
          <w:b/>
          <w:sz w:val="24"/>
          <w:u w:val="single"/>
        </w:rPr>
      </w:pPr>
    </w:p>
    <w:p w14:paraId="0B912F22" w14:textId="77777777" w:rsidR="00DE060E" w:rsidRPr="002632C6" w:rsidRDefault="00513854">
      <w:pPr>
        <w:spacing w:line="240" w:lineRule="exact"/>
      </w:pPr>
      <w:r>
        <w:rPr>
          <w:noProof/>
          <w:lang w:eastAsia="el-GR" w:bidi="ar-SA"/>
        </w:rPr>
        <w:drawing>
          <wp:inline distT="0" distB="0" distL="0" distR="0" wp14:anchorId="416F3D1B" wp14:editId="63880AE4">
            <wp:extent cx="190500" cy="180975"/>
            <wp:effectExtent l="0" t="0" r="0" b="0"/>
            <wp:docPr id="1" name="ole_rId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D862" w14:textId="77777777" w:rsidR="00DE060E" w:rsidRPr="002632C6" w:rsidRDefault="00DA548B" w:rsidP="00AE5204">
      <w:pPr>
        <w:tabs>
          <w:tab w:val="left" w:pos="4050"/>
        </w:tabs>
        <w:spacing w:line="240" w:lineRule="exact"/>
        <w:jc w:val="both"/>
        <w:rPr>
          <w:rFonts w:ascii="Arial" w:eastAsia="Arial" w:hAnsi="Arial"/>
          <w:sz w:val="20"/>
          <w:szCs w:val="20"/>
        </w:rPr>
      </w:pPr>
      <w:r w:rsidRPr="002632C6">
        <w:rPr>
          <w:rFonts w:ascii="Arial" w:eastAsia="Arial" w:hAnsi="Arial"/>
          <w:sz w:val="20"/>
          <w:szCs w:val="20"/>
        </w:rPr>
        <w:t>ΕΛΛΗΝΙΚΗ ΔΗΜΟΚΡΑΤΙΑ</w:t>
      </w:r>
      <w:r w:rsidR="00AE5204">
        <w:rPr>
          <w:rFonts w:ascii="Arial" w:eastAsia="Arial" w:hAnsi="Arial"/>
          <w:sz w:val="20"/>
          <w:szCs w:val="20"/>
        </w:rPr>
        <w:tab/>
      </w:r>
    </w:p>
    <w:p w14:paraId="697F07CF" w14:textId="77777777" w:rsidR="00514F0C" w:rsidRDefault="00DA548B" w:rsidP="00A21468">
      <w:pPr>
        <w:tabs>
          <w:tab w:val="right" w:pos="9360"/>
        </w:tabs>
        <w:spacing w:line="240" w:lineRule="exact"/>
        <w:jc w:val="both"/>
        <w:rPr>
          <w:rFonts w:ascii="Arial" w:eastAsia="Arial" w:hAnsi="Arial"/>
          <w:sz w:val="20"/>
          <w:szCs w:val="20"/>
        </w:rPr>
      </w:pPr>
      <w:r w:rsidRPr="002632C6">
        <w:rPr>
          <w:rFonts w:ascii="Arial" w:eastAsia="Arial" w:hAnsi="Arial"/>
          <w:sz w:val="20"/>
          <w:szCs w:val="20"/>
        </w:rPr>
        <w:t xml:space="preserve">ΕΙΣΑΓΓΕΛΙΑ ΠΡΩΤΟΔΙΚΩΝ      </w:t>
      </w:r>
      <w:r w:rsidR="007E11CC">
        <w:rPr>
          <w:rFonts w:ascii="Arial" w:eastAsia="Arial" w:hAnsi="Arial"/>
          <w:sz w:val="20"/>
          <w:szCs w:val="20"/>
        </w:rPr>
        <w:tab/>
      </w:r>
    </w:p>
    <w:p w14:paraId="495B72BB" w14:textId="77777777" w:rsidR="00482D86" w:rsidRDefault="00DA548B" w:rsidP="00A21468">
      <w:pPr>
        <w:keepNext/>
        <w:spacing w:line="240" w:lineRule="exact"/>
        <w:jc w:val="center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ΠΙΝΑΚΑΣ</w:t>
      </w:r>
    </w:p>
    <w:p w14:paraId="544D444D" w14:textId="77777777" w:rsidR="00EF1DDD" w:rsidRDefault="00DA548B" w:rsidP="007022B7">
      <w:pPr>
        <w:spacing w:line="240" w:lineRule="exact"/>
        <w:jc w:val="both"/>
        <w:rPr>
          <w:rFonts w:ascii="Arial" w:eastAsia="Arial" w:hAnsi="Arial"/>
          <w:b/>
          <w:sz w:val="24"/>
        </w:rPr>
      </w:pPr>
      <w:r w:rsidRPr="007022B7">
        <w:rPr>
          <w:rFonts w:ascii="Arial" w:eastAsia="Arial" w:hAnsi="Arial"/>
          <w:b/>
          <w:sz w:val="24"/>
        </w:rPr>
        <w:t>Υπηρεσία Ειρηνοδικών και Πταισματοδίκου Ιωαννίνων</w:t>
      </w:r>
      <w:r w:rsidR="00D81F71" w:rsidRPr="00D81F71">
        <w:rPr>
          <w:rFonts w:ascii="Arial" w:eastAsia="Arial" w:hAnsi="Arial"/>
          <w:b/>
          <w:sz w:val="24"/>
        </w:rPr>
        <w:t xml:space="preserve"> </w:t>
      </w:r>
      <w:r w:rsidR="00D81F71">
        <w:rPr>
          <w:rFonts w:ascii="Arial" w:eastAsia="Arial" w:hAnsi="Arial"/>
          <w:b/>
          <w:sz w:val="24"/>
        </w:rPr>
        <w:t xml:space="preserve">κατά τον μήνα </w:t>
      </w:r>
      <w:r w:rsidR="00BB44F4">
        <w:rPr>
          <w:rFonts w:ascii="Arial" w:eastAsia="Arial" w:hAnsi="Arial"/>
          <w:b/>
          <w:sz w:val="24"/>
        </w:rPr>
        <w:t>Απρίλιο</w:t>
      </w:r>
      <w:r w:rsidR="00644E29">
        <w:rPr>
          <w:rFonts w:ascii="Arial" w:eastAsia="Arial" w:hAnsi="Arial"/>
          <w:b/>
          <w:sz w:val="24"/>
        </w:rPr>
        <w:t xml:space="preserve"> </w:t>
      </w:r>
      <w:r w:rsidR="00D81F71">
        <w:rPr>
          <w:rFonts w:ascii="Arial" w:eastAsia="Arial" w:hAnsi="Arial"/>
          <w:b/>
          <w:sz w:val="24"/>
        </w:rPr>
        <w:t>του 2023</w:t>
      </w:r>
      <w:r w:rsidR="006A4825">
        <w:rPr>
          <w:rFonts w:ascii="Arial" w:eastAsia="Arial" w:hAnsi="Arial"/>
          <w:b/>
          <w:sz w:val="24"/>
        </w:rPr>
        <w:t xml:space="preserve"> </w:t>
      </w:r>
      <w:r w:rsidRPr="007022B7">
        <w:rPr>
          <w:rFonts w:ascii="Arial" w:eastAsia="Arial" w:hAnsi="Arial"/>
          <w:b/>
          <w:sz w:val="24"/>
        </w:rPr>
        <w:t xml:space="preserve">για τις κατ’ </w:t>
      </w:r>
      <w:proofErr w:type="spellStart"/>
      <w:r w:rsidRPr="007022B7">
        <w:rPr>
          <w:rFonts w:ascii="Arial" w:eastAsia="Arial" w:hAnsi="Arial"/>
          <w:b/>
          <w:sz w:val="24"/>
        </w:rPr>
        <w:t>οίκον</w:t>
      </w:r>
      <w:proofErr w:type="spellEnd"/>
      <w:r w:rsidRPr="007022B7">
        <w:rPr>
          <w:rFonts w:ascii="Arial" w:eastAsia="Arial" w:hAnsi="Arial"/>
          <w:b/>
          <w:sz w:val="24"/>
        </w:rPr>
        <w:t xml:space="preserve"> έρευνες.</w:t>
      </w:r>
    </w:p>
    <w:p w14:paraId="33422C0B" w14:textId="77777777" w:rsidR="00D81F71" w:rsidRDefault="00D81F71" w:rsidP="007022B7">
      <w:pPr>
        <w:spacing w:line="240" w:lineRule="exact"/>
        <w:jc w:val="both"/>
        <w:rPr>
          <w:rFonts w:ascii="Arial" w:eastAsia="Arial" w:hAnsi="Arial"/>
          <w:b/>
          <w:sz w:val="24"/>
        </w:rPr>
      </w:pPr>
    </w:p>
    <w:p w14:paraId="0CA07552" w14:textId="4D09E4BD" w:rsidR="00BB44F4" w:rsidRPr="00F63DA5" w:rsidRDefault="00BB44F4" w:rsidP="00BB44F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bookmarkStart w:id="0" w:name="_Hlk128143826"/>
      <w:r w:rsidRPr="00F63DA5">
        <w:rPr>
          <w:rFonts w:ascii="Arial" w:hAnsi="Arial"/>
          <w:sz w:val="24"/>
        </w:rPr>
        <w:t>Από 0</w:t>
      </w:r>
      <w:r>
        <w:rPr>
          <w:rFonts w:ascii="Arial" w:hAnsi="Arial"/>
          <w:sz w:val="24"/>
        </w:rPr>
        <w:t>1</w:t>
      </w:r>
      <w:r w:rsidRPr="00F63DA5"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04</w:t>
      </w:r>
      <w:r w:rsidRPr="00F63DA5">
        <w:rPr>
          <w:rFonts w:ascii="Arial" w:hAnsi="Arial"/>
          <w:sz w:val="24"/>
        </w:rPr>
        <w:t>/202</w:t>
      </w:r>
      <w:r>
        <w:rPr>
          <w:rFonts w:ascii="Arial" w:hAnsi="Arial"/>
          <w:sz w:val="24"/>
        </w:rPr>
        <w:t>3</w:t>
      </w:r>
      <w:r w:rsidRPr="00F63DA5">
        <w:rPr>
          <w:rFonts w:ascii="Arial" w:hAnsi="Arial"/>
          <w:sz w:val="24"/>
        </w:rPr>
        <w:t xml:space="preserve"> έως </w:t>
      </w:r>
      <w:r>
        <w:rPr>
          <w:rFonts w:ascii="Arial" w:hAnsi="Arial"/>
          <w:sz w:val="24"/>
        </w:rPr>
        <w:t>02</w:t>
      </w:r>
      <w:r w:rsidRPr="00F63DA5"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04</w:t>
      </w:r>
      <w:r w:rsidRPr="00F63DA5">
        <w:rPr>
          <w:rFonts w:ascii="Arial" w:hAnsi="Arial"/>
          <w:sz w:val="24"/>
        </w:rPr>
        <w:t>/202</w:t>
      </w:r>
      <w:r>
        <w:rPr>
          <w:rFonts w:ascii="Arial" w:hAnsi="Arial"/>
          <w:sz w:val="24"/>
        </w:rPr>
        <w:t>3</w:t>
      </w:r>
      <w:r w:rsidRPr="00F63DA5">
        <w:rPr>
          <w:rFonts w:ascii="Arial" w:hAnsi="Arial"/>
          <w:sz w:val="24"/>
        </w:rPr>
        <w:t xml:space="preserve">, η </w:t>
      </w:r>
      <w:proofErr w:type="spellStart"/>
      <w:r w:rsidRPr="00F63DA5">
        <w:rPr>
          <w:rFonts w:ascii="Arial" w:hAnsi="Arial"/>
          <w:sz w:val="24"/>
        </w:rPr>
        <w:t>κ.Χρυσάνθη</w:t>
      </w:r>
      <w:proofErr w:type="spellEnd"/>
      <w:r w:rsidRPr="00F63DA5">
        <w:rPr>
          <w:rFonts w:ascii="Arial" w:hAnsi="Arial"/>
          <w:sz w:val="24"/>
        </w:rPr>
        <w:t xml:space="preserve"> ΚΑΨΑΛΗ, Ειρηνοδίκης Ιωαννίνων</w:t>
      </w:r>
      <w:bookmarkEnd w:id="0"/>
      <w:r w:rsidRPr="00F63DA5">
        <w:rPr>
          <w:rFonts w:ascii="Arial" w:hAnsi="Arial"/>
          <w:sz w:val="24"/>
        </w:rPr>
        <w:t>.</w:t>
      </w:r>
    </w:p>
    <w:p w14:paraId="02C17DAB" w14:textId="0F98FF61" w:rsidR="00BB44F4" w:rsidRPr="00A21468" w:rsidRDefault="00BB44F4" w:rsidP="00BB44F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bookmarkStart w:id="1" w:name="_Hlk130905550"/>
      <w:r>
        <w:rPr>
          <w:rFonts w:ascii="Arial" w:eastAsia="Arial" w:hAnsi="Arial"/>
          <w:sz w:val="24"/>
        </w:rPr>
        <w:t>Στις</w:t>
      </w:r>
      <w:r w:rsidRPr="00F63DA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03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04/2023</w:t>
      </w:r>
      <w:r w:rsidRPr="00F63DA5">
        <w:rPr>
          <w:rFonts w:ascii="Arial" w:eastAsia="Arial" w:hAnsi="Arial"/>
          <w:sz w:val="24"/>
        </w:rPr>
        <w:t xml:space="preserve">, η </w:t>
      </w:r>
      <w:proofErr w:type="spellStart"/>
      <w:r w:rsidRPr="00F63DA5">
        <w:rPr>
          <w:rFonts w:ascii="Arial" w:eastAsia="Arial" w:hAnsi="Arial"/>
          <w:sz w:val="24"/>
        </w:rPr>
        <w:t>κ.Χάρις</w:t>
      </w:r>
      <w:proofErr w:type="spellEnd"/>
      <w:r w:rsidRPr="00F63DA5">
        <w:rPr>
          <w:rFonts w:ascii="Arial" w:eastAsia="Arial" w:hAnsi="Arial"/>
          <w:sz w:val="24"/>
        </w:rPr>
        <w:t>-Μυρτώ ΝΑΝΟΥ, Ειρηνοδίκης Ιωαννίνων</w:t>
      </w:r>
      <w:r>
        <w:rPr>
          <w:rFonts w:ascii="Arial" w:eastAsia="Arial" w:hAnsi="Arial"/>
          <w:sz w:val="24"/>
        </w:rPr>
        <w:t>.</w:t>
      </w:r>
    </w:p>
    <w:bookmarkEnd w:id="1"/>
    <w:p w14:paraId="53FEC969" w14:textId="73B43D03" w:rsidR="00BB44F4" w:rsidRPr="00D81F71" w:rsidRDefault="00BB44F4" w:rsidP="00BB44F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 w:rsidRPr="00F63DA5">
        <w:rPr>
          <w:rFonts w:ascii="Arial" w:eastAsia="Arial" w:hAnsi="Arial"/>
          <w:sz w:val="24"/>
        </w:rPr>
        <w:t xml:space="preserve">Από 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</w:t>
      </w:r>
      <w:r w:rsidRPr="00F63DA5">
        <w:rPr>
          <w:rFonts w:ascii="Arial" w:eastAsia="Arial" w:hAnsi="Arial"/>
          <w:sz w:val="24"/>
        </w:rPr>
        <w:t xml:space="preserve"> έως </w:t>
      </w:r>
      <w:r>
        <w:rPr>
          <w:rFonts w:ascii="Arial" w:eastAsia="Arial" w:hAnsi="Arial"/>
          <w:sz w:val="24"/>
        </w:rPr>
        <w:t>05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</w:t>
      </w:r>
      <w:r w:rsidRPr="00F63DA5">
        <w:rPr>
          <w:rFonts w:ascii="Arial" w:eastAsia="Arial" w:hAnsi="Arial"/>
          <w:sz w:val="24"/>
        </w:rPr>
        <w:t xml:space="preserve"> </w:t>
      </w:r>
      <w:proofErr w:type="spellStart"/>
      <w:r w:rsidRPr="00F63DA5">
        <w:rPr>
          <w:rFonts w:ascii="Arial" w:eastAsia="Arial" w:hAnsi="Arial"/>
          <w:sz w:val="24"/>
        </w:rPr>
        <w:t>κ.Ευθυμία</w:t>
      </w:r>
      <w:proofErr w:type="spellEnd"/>
      <w:r w:rsidRPr="00F63DA5">
        <w:rPr>
          <w:rFonts w:ascii="Arial" w:eastAsia="Arial" w:hAnsi="Arial"/>
          <w:sz w:val="24"/>
        </w:rPr>
        <w:t xml:space="preserve"> ΓΑΛΑΝΗ, Ειρηνοδίκης Ιωαννίνων</w:t>
      </w:r>
      <w:r w:rsidR="004E58F1">
        <w:rPr>
          <w:rFonts w:ascii="Arial" w:eastAsia="Arial" w:hAnsi="Arial"/>
          <w:sz w:val="24"/>
        </w:rPr>
        <w:t>.</w:t>
      </w:r>
      <w:r w:rsidRPr="00F63DA5">
        <w:rPr>
          <w:rFonts w:ascii="Arial" w:eastAsia="Arial" w:hAnsi="Arial"/>
          <w:sz w:val="24"/>
        </w:rPr>
        <w:t xml:space="preserve"> </w:t>
      </w:r>
    </w:p>
    <w:p w14:paraId="70819524" w14:textId="64958B35" w:rsidR="00BB44F4" w:rsidRPr="00F63DA5" w:rsidRDefault="00BB44F4" w:rsidP="00BB44F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>Από 06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 έως 07/04/2023</w:t>
      </w:r>
      <w:r w:rsidRPr="00F63DA5">
        <w:rPr>
          <w:rFonts w:ascii="Arial" w:eastAsia="Arial" w:hAnsi="Arial"/>
          <w:sz w:val="24"/>
        </w:rPr>
        <w:t xml:space="preserve"> η κ. Ευπραξία ΚΥΡΙΛΗ, Ειρηνοδίκης Κόνιτσας.</w:t>
      </w:r>
    </w:p>
    <w:p w14:paraId="3643684F" w14:textId="2C2BFB25" w:rsidR="00BB44F4" w:rsidRPr="00DF4632" w:rsidRDefault="00BB44F4" w:rsidP="00BB44F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bookmarkStart w:id="2" w:name="_Hlk130906229"/>
      <w:r w:rsidRPr="00DF4632">
        <w:rPr>
          <w:rFonts w:ascii="Arial" w:eastAsia="Arial" w:hAnsi="Arial"/>
          <w:sz w:val="24"/>
        </w:rPr>
        <w:t xml:space="preserve">Από </w:t>
      </w:r>
      <w:r>
        <w:rPr>
          <w:rFonts w:ascii="Arial" w:eastAsia="Arial" w:hAnsi="Arial"/>
          <w:sz w:val="24"/>
        </w:rPr>
        <w:t>08</w:t>
      </w:r>
      <w:r w:rsidRPr="00DF4632">
        <w:rPr>
          <w:rFonts w:ascii="Arial" w:eastAsia="Arial" w:hAnsi="Arial"/>
          <w:sz w:val="24"/>
        </w:rPr>
        <w:t>/0</w:t>
      </w:r>
      <w:r>
        <w:rPr>
          <w:rFonts w:ascii="Arial" w:eastAsia="Arial" w:hAnsi="Arial"/>
          <w:sz w:val="24"/>
        </w:rPr>
        <w:t>4</w:t>
      </w:r>
      <w:r w:rsidRPr="00DF4632">
        <w:rPr>
          <w:rFonts w:ascii="Arial" w:eastAsia="Arial" w:hAnsi="Arial"/>
          <w:sz w:val="24"/>
        </w:rPr>
        <w:t xml:space="preserve">/2023 έως </w:t>
      </w:r>
      <w:r>
        <w:rPr>
          <w:rFonts w:ascii="Arial" w:eastAsia="Arial" w:hAnsi="Arial"/>
          <w:sz w:val="24"/>
        </w:rPr>
        <w:t>09</w:t>
      </w:r>
      <w:r w:rsidRPr="00DF4632">
        <w:rPr>
          <w:rFonts w:ascii="Arial" w:eastAsia="Arial" w:hAnsi="Arial"/>
          <w:sz w:val="24"/>
        </w:rPr>
        <w:t>/0</w:t>
      </w:r>
      <w:r>
        <w:rPr>
          <w:rFonts w:ascii="Arial" w:eastAsia="Arial" w:hAnsi="Arial"/>
          <w:sz w:val="24"/>
        </w:rPr>
        <w:t>4</w:t>
      </w:r>
      <w:r w:rsidRPr="00DF4632">
        <w:rPr>
          <w:rFonts w:ascii="Arial" w:eastAsia="Arial" w:hAnsi="Arial"/>
          <w:sz w:val="24"/>
        </w:rPr>
        <w:t xml:space="preserve">/2023, η </w:t>
      </w:r>
      <w:proofErr w:type="spellStart"/>
      <w:r w:rsidRPr="00DF4632">
        <w:rPr>
          <w:rFonts w:ascii="Arial" w:eastAsia="Arial" w:hAnsi="Arial"/>
          <w:sz w:val="24"/>
        </w:rPr>
        <w:t>κ.Σοφία</w:t>
      </w:r>
      <w:proofErr w:type="spellEnd"/>
      <w:r w:rsidRPr="00DF4632">
        <w:rPr>
          <w:rFonts w:ascii="Arial" w:eastAsia="Arial" w:hAnsi="Arial"/>
          <w:sz w:val="24"/>
        </w:rPr>
        <w:t xml:space="preserve"> ΔΕΡΒΕΝΤΖΑ, Πταισματοδίκης Ιωαννίνων</w:t>
      </w:r>
      <w:r w:rsidR="004E58F1">
        <w:rPr>
          <w:rFonts w:ascii="Arial" w:eastAsia="Arial" w:hAnsi="Arial"/>
          <w:sz w:val="24"/>
        </w:rPr>
        <w:t>.</w:t>
      </w:r>
    </w:p>
    <w:bookmarkEnd w:id="2"/>
    <w:p w14:paraId="53057DA2" w14:textId="12825A8C" w:rsidR="00BB44F4" w:rsidRPr="00F63DA5" w:rsidRDefault="00BB44F4" w:rsidP="00BB44F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>Από 10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</w:t>
      </w:r>
      <w:r w:rsidR="00DA6F65">
        <w:rPr>
          <w:rFonts w:ascii="Arial" w:eastAsia="Arial" w:hAnsi="Arial"/>
          <w:sz w:val="24"/>
        </w:rPr>
        <w:t xml:space="preserve"> έως 12/04/2023</w:t>
      </w:r>
      <w:r w:rsidRPr="00F63DA5">
        <w:rPr>
          <w:rFonts w:ascii="Arial" w:eastAsia="Arial" w:hAnsi="Arial"/>
          <w:sz w:val="24"/>
        </w:rPr>
        <w:t xml:space="preserve"> η </w:t>
      </w:r>
      <w:proofErr w:type="spellStart"/>
      <w:r w:rsidRPr="00F63DA5">
        <w:rPr>
          <w:rFonts w:ascii="Arial" w:eastAsia="Arial" w:hAnsi="Arial"/>
          <w:sz w:val="24"/>
        </w:rPr>
        <w:t>κ.Κων</w:t>
      </w:r>
      <w:proofErr w:type="spellEnd"/>
      <w:r w:rsidRPr="00F63DA5">
        <w:rPr>
          <w:rFonts w:ascii="Arial" w:eastAsia="Arial" w:hAnsi="Arial"/>
          <w:sz w:val="24"/>
        </w:rPr>
        <w:t xml:space="preserve">/να ΓΙΩΓΟΥ, Ειρηνοδίκης Ιωαννίνων </w:t>
      </w:r>
      <w:r w:rsidR="004E58F1">
        <w:rPr>
          <w:rFonts w:ascii="Arial" w:eastAsia="Arial" w:hAnsi="Arial"/>
          <w:sz w:val="24"/>
        </w:rPr>
        <w:t>.</w:t>
      </w:r>
    </w:p>
    <w:p w14:paraId="14B18F03" w14:textId="5F9024F3" w:rsidR="00DA6F65" w:rsidRPr="00A21468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>Από 13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04/2023 έως 14/04/2023</w:t>
      </w:r>
      <w:r w:rsidRPr="00F63DA5">
        <w:rPr>
          <w:rFonts w:ascii="Arial" w:eastAsia="Arial" w:hAnsi="Arial"/>
          <w:sz w:val="24"/>
        </w:rPr>
        <w:t xml:space="preserve">, η </w:t>
      </w:r>
      <w:proofErr w:type="spellStart"/>
      <w:r w:rsidRPr="00F63DA5">
        <w:rPr>
          <w:rFonts w:ascii="Arial" w:eastAsia="Arial" w:hAnsi="Arial"/>
          <w:sz w:val="24"/>
        </w:rPr>
        <w:t>κ.Χάρις</w:t>
      </w:r>
      <w:proofErr w:type="spellEnd"/>
      <w:r w:rsidRPr="00F63DA5">
        <w:rPr>
          <w:rFonts w:ascii="Arial" w:eastAsia="Arial" w:hAnsi="Arial"/>
          <w:sz w:val="24"/>
        </w:rPr>
        <w:t>-Μυρτώ ΝΑΝΟΥ, Ειρηνοδίκης Ιωαννίνων</w:t>
      </w:r>
      <w:r>
        <w:rPr>
          <w:rFonts w:ascii="Arial" w:eastAsia="Arial" w:hAnsi="Arial"/>
          <w:sz w:val="24"/>
        </w:rPr>
        <w:t>.</w:t>
      </w:r>
    </w:p>
    <w:p w14:paraId="7AC833CA" w14:textId="2C953D28" w:rsidR="00DA6F65" w:rsidRPr="00F63DA5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bookmarkStart w:id="3" w:name="_Hlk128144485"/>
      <w:r w:rsidRPr="00F63DA5">
        <w:rPr>
          <w:rFonts w:ascii="Arial" w:eastAsia="Arial" w:hAnsi="Arial"/>
          <w:sz w:val="24"/>
        </w:rPr>
        <w:t xml:space="preserve">Από </w:t>
      </w:r>
      <w:r>
        <w:rPr>
          <w:rFonts w:ascii="Arial" w:eastAsia="Arial" w:hAnsi="Arial"/>
          <w:sz w:val="24"/>
        </w:rPr>
        <w:t>15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</w:t>
      </w:r>
      <w:r w:rsidRPr="00F63DA5">
        <w:rPr>
          <w:rFonts w:ascii="Arial" w:eastAsia="Arial" w:hAnsi="Arial"/>
          <w:sz w:val="24"/>
        </w:rPr>
        <w:t xml:space="preserve"> έως </w:t>
      </w:r>
      <w:r>
        <w:rPr>
          <w:rFonts w:ascii="Arial" w:eastAsia="Arial" w:hAnsi="Arial"/>
          <w:sz w:val="24"/>
        </w:rPr>
        <w:t>16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</w:t>
      </w:r>
      <w:r w:rsidRPr="00F63DA5">
        <w:rPr>
          <w:rFonts w:ascii="Arial" w:eastAsia="Arial" w:hAnsi="Arial"/>
          <w:sz w:val="24"/>
        </w:rPr>
        <w:t xml:space="preserve">, ο </w:t>
      </w:r>
      <w:proofErr w:type="spellStart"/>
      <w:r w:rsidRPr="00F63DA5">
        <w:rPr>
          <w:rFonts w:ascii="Arial" w:eastAsia="Arial" w:hAnsi="Arial"/>
          <w:sz w:val="24"/>
        </w:rPr>
        <w:t>κ.Γεώργιος</w:t>
      </w:r>
      <w:proofErr w:type="spellEnd"/>
      <w:r w:rsidRPr="00F63DA5">
        <w:rPr>
          <w:rFonts w:ascii="Arial" w:eastAsia="Arial" w:hAnsi="Arial"/>
          <w:sz w:val="24"/>
        </w:rPr>
        <w:t xml:space="preserve"> ΛΑΖΑΡΟΣ, Ειρηνοδίκης Ιωαννίνων.</w:t>
      </w:r>
    </w:p>
    <w:p w14:paraId="6D77B415" w14:textId="5591EA06" w:rsidR="00BB44F4" w:rsidRPr="00DA6F65" w:rsidRDefault="00DA6F65" w:rsidP="00593D54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bookmarkStart w:id="4" w:name="_Hlk130906176"/>
      <w:bookmarkEnd w:id="3"/>
      <w:r>
        <w:rPr>
          <w:rFonts w:ascii="Arial" w:eastAsia="Arial" w:hAnsi="Arial"/>
          <w:sz w:val="24"/>
        </w:rPr>
        <w:t>Από 17/04/2023 έως 18/04/2023</w:t>
      </w:r>
      <w:r w:rsidRPr="00F63DA5">
        <w:rPr>
          <w:rFonts w:ascii="Arial" w:eastAsia="Arial" w:hAnsi="Arial"/>
          <w:sz w:val="24"/>
        </w:rPr>
        <w:t xml:space="preserve">, η </w:t>
      </w:r>
      <w:proofErr w:type="spellStart"/>
      <w:r w:rsidRPr="00F63DA5">
        <w:rPr>
          <w:rFonts w:ascii="Arial" w:eastAsia="Arial" w:hAnsi="Arial"/>
          <w:sz w:val="24"/>
        </w:rPr>
        <w:t>κ.Αναστασία</w:t>
      </w:r>
      <w:proofErr w:type="spellEnd"/>
      <w:r w:rsidRPr="00F63DA5">
        <w:rPr>
          <w:rFonts w:ascii="Arial" w:eastAsia="Arial" w:hAnsi="Arial"/>
          <w:sz w:val="24"/>
        </w:rPr>
        <w:t xml:space="preserve"> ΝΤΑΤΣΗ, Ειρηνοδίκης Ιωαννίνων</w:t>
      </w:r>
      <w:r w:rsidR="004E58F1">
        <w:rPr>
          <w:rFonts w:ascii="Arial" w:eastAsia="Arial" w:hAnsi="Arial"/>
          <w:sz w:val="24"/>
        </w:rPr>
        <w:t>.</w:t>
      </w:r>
    </w:p>
    <w:bookmarkEnd w:id="4"/>
    <w:p w14:paraId="24447275" w14:textId="59CBC311" w:rsidR="00DA6F65" w:rsidRPr="00D81F71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>Στις</w:t>
      </w:r>
      <w:r w:rsidRPr="00F63DA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19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</w:t>
      </w:r>
      <w:r w:rsidRPr="00F63DA5">
        <w:rPr>
          <w:rFonts w:ascii="Arial" w:eastAsia="Arial" w:hAnsi="Arial"/>
          <w:sz w:val="24"/>
        </w:rPr>
        <w:t xml:space="preserve"> </w:t>
      </w:r>
      <w:proofErr w:type="spellStart"/>
      <w:r w:rsidRPr="00F63DA5">
        <w:rPr>
          <w:rFonts w:ascii="Arial" w:eastAsia="Arial" w:hAnsi="Arial"/>
          <w:sz w:val="24"/>
        </w:rPr>
        <w:t>κ.Ευθυμία</w:t>
      </w:r>
      <w:proofErr w:type="spellEnd"/>
      <w:r w:rsidRPr="00F63DA5">
        <w:rPr>
          <w:rFonts w:ascii="Arial" w:eastAsia="Arial" w:hAnsi="Arial"/>
          <w:sz w:val="24"/>
        </w:rPr>
        <w:t xml:space="preserve"> ΓΑΛΑΝΗ, Ειρηνοδίκης Ιωαννίνων.</w:t>
      </w:r>
    </w:p>
    <w:p w14:paraId="70E7AA79" w14:textId="603B2098" w:rsidR="00DA6F65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Στις</w:t>
      </w:r>
      <w:r w:rsidRPr="00F63DA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</w:t>
      </w:r>
      <w:r w:rsidRPr="00F63DA5"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04</w:t>
      </w:r>
      <w:r w:rsidRPr="00F63DA5">
        <w:rPr>
          <w:rFonts w:ascii="Arial" w:hAnsi="Arial"/>
          <w:sz w:val="24"/>
        </w:rPr>
        <w:t>/202</w:t>
      </w:r>
      <w:r>
        <w:rPr>
          <w:rFonts w:ascii="Arial" w:hAnsi="Arial"/>
          <w:sz w:val="24"/>
        </w:rPr>
        <w:t>3</w:t>
      </w:r>
      <w:r w:rsidRPr="00F63DA5">
        <w:rPr>
          <w:rFonts w:ascii="Arial" w:hAnsi="Arial"/>
          <w:sz w:val="24"/>
        </w:rPr>
        <w:t xml:space="preserve">, η </w:t>
      </w:r>
      <w:proofErr w:type="spellStart"/>
      <w:r w:rsidRPr="00F63DA5">
        <w:rPr>
          <w:rFonts w:ascii="Arial" w:hAnsi="Arial"/>
          <w:sz w:val="24"/>
        </w:rPr>
        <w:t>κ.Χρυσάνθη</w:t>
      </w:r>
      <w:proofErr w:type="spellEnd"/>
      <w:r w:rsidRPr="00F63DA5">
        <w:rPr>
          <w:rFonts w:ascii="Arial" w:hAnsi="Arial"/>
          <w:sz w:val="24"/>
        </w:rPr>
        <w:t xml:space="preserve"> ΚΑΨΑΛΗ, Ειρηνοδίκης Ιωαννίνων</w:t>
      </w:r>
      <w:r w:rsidR="004E58F1">
        <w:rPr>
          <w:rFonts w:ascii="Arial" w:hAnsi="Arial"/>
          <w:sz w:val="24"/>
        </w:rPr>
        <w:t>.</w:t>
      </w:r>
    </w:p>
    <w:p w14:paraId="0283D81A" w14:textId="5288B124" w:rsidR="00DA6F65" w:rsidRPr="00593D54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bookmarkStart w:id="5" w:name="_Hlk130906098"/>
      <w:r>
        <w:rPr>
          <w:rFonts w:ascii="Arial" w:eastAsia="Arial" w:hAnsi="Arial"/>
          <w:sz w:val="24"/>
        </w:rPr>
        <w:t>Στις 21</w:t>
      </w:r>
      <w:r w:rsidRPr="00644E29">
        <w:rPr>
          <w:rFonts w:ascii="Arial" w:eastAsia="Arial" w:hAnsi="Arial"/>
          <w:sz w:val="24"/>
        </w:rPr>
        <w:t>/0</w:t>
      </w:r>
      <w:r>
        <w:rPr>
          <w:rFonts w:ascii="Arial" w:eastAsia="Arial" w:hAnsi="Arial"/>
          <w:sz w:val="24"/>
        </w:rPr>
        <w:t>4</w:t>
      </w:r>
      <w:r w:rsidRPr="00644E29">
        <w:rPr>
          <w:rFonts w:ascii="Arial" w:eastAsia="Arial" w:hAnsi="Arial"/>
          <w:sz w:val="24"/>
        </w:rPr>
        <w:t xml:space="preserve">/2023, η </w:t>
      </w:r>
      <w:proofErr w:type="spellStart"/>
      <w:r w:rsidRPr="00644E29">
        <w:rPr>
          <w:rFonts w:ascii="Arial" w:eastAsia="Arial" w:hAnsi="Arial"/>
          <w:sz w:val="24"/>
        </w:rPr>
        <w:t>κ.Παρασκευή</w:t>
      </w:r>
      <w:proofErr w:type="spellEnd"/>
      <w:r w:rsidRPr="00644E29">
        <w:rPr>
          <w:rFonts w:ascii="Arial" w:eastAsia="Arial" w:hAnsi="Arial"/>
          <w:sz w:val="24"/>
        </w:rPr>
        <w:t xml:space="preserve"> ΠΙΣΜΙΧΟΥ, Ειρηνοδίκης</w:t>
      </w:r>
      <w:r w:rsidR="004E58F1">
        <w:rPr>
          <w:rFonts w:ascii="Arial" w:eastAsia="Arial" w:hAnsi="Arial"/>
          <w:sz w:val="24"/>
        </w:rPr>
        <w:t>.</w:t>
      </w:r>
      <w:r w:rsidRPr="00644E29">
        <w:rPr>
          <w:rFonts w:ascii="Arial" w:eastAsia="Arial" w:hAnsi="Arial"/>
          <w:sz w:val="24"/>
        </w:rPr>
        <w:t xml:space="preserve"> </w:t>
      </w:r>
    </w:p>
    <w:bookmarkEnd w:id="5"/>
    <w:p w14:paraId="1705FF8A" w14:textId="3DDA830B" w:rsidR="00DA6F65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 w:rsidRPr="00D81F71">
        <w:rPr>
          <w:rFonts w:ascii="Arial" w:hAnsi="Arial"/>
          <w:sz w:val="24"/>
        </w:rPr>
        <w:t xml:space="preserve">Από </w:t>
      </w:r>
      <w:r>
        <w:rPr>
          <w:rFonts w:ascii="Arial" w:hAnsi="Arial"/>
          <w:sz w:val="24"/>
        </w:rPr>
        <w:t>22</w:t>
      </w:r>
      <w:r w:rsidRPr="00D81F71">
        <w:rPr>
          <w:rFonts w:ascii="Arial" w:hAnsi="Arial"/>
          <w:sz w:val="24"/>
        </w:rPr>
        <w:t>/0</w:t>
      </w:r>
      <w:r>
        <w:rPr>
          <w:rFonts w:ascii="Arial" w:hAnsi="Arial"/>
          <w:sz w:val="24"/>
        </w:rPr>
        <w:t>4</w:t>
      </w:r>
      <w:r w:rsidRPr="00D81F71">
        <w:rPr>
          <w:rFonts w:ascii="Arial" w:hAnsi="Arial"/>
          <w:sz w:val="24"/>
        </w:rPr>
        <w:t xml:space="preserve">/2023 έως </w:t>
      </w:r>
      <w:r>
        <w:rPr>
          <w:rFonts w:ascii="Arial" w:hAnsi="Arial"/>
          <w:sz w:val="24"/>
        </w:rPr>
        <w:t>23</w:t>
      </w:r>
      <w:r w:rsidRPr="00D81F71">
        <w:rPr>
          <w:rFonts w:ascii="Arial" w:hAnsi="Arial"/>
          <w:sz w:val="24"/>
        </w:rPr>
        <w:t>/0</w:t>
      </w:r>
      <w:r>
        <w:rPr>
          <w:rFonts w:ascii="Arial" w:hAnsi="Arial"/>
          <w:sz w:val="24"/>
        </w:rPr>
        <w:t>4</w:t>
      </w:r>
      <w:r w:rsidRPr="00D81F71">
        <w:rPr>
          <w:rFonts w:ascii="Arial" w:hAnsi="Arial"/>
          <w:sz w:val="24"/>
        </w:rPr>
        <w:t xml:space="preserve">/2023, η </w:t>
      </w:r>
      <w:proofErr w:type="spellStart"/>
      <w:r w:rsidRPr="00D81F71">
        <w:rPr>
          <w:rFonts w:ascii="Arial" w:hAnsi="Arial"/>
          <w:sz w:val="24"/>
        </w:rPr>
        <w:t>κ.Αικατερίνη</w:t>
      </w:r>
      <w:proofErr w:type="spellEnd"/>
      <w:r w:rsidRPr="00D81F71">
        <w:rPr>
          <w:rFonts w:ascii="Arial" w:hAnsi="Arial"/>
          <w:sz w:val="24"/>
        </w:rPr>
        <w:t xml:space="preserve"> ΒΑΓΓΕΛΗ, Ειρηνοδίκης Ιωαννίνων</w:t>
      </w:r>
      <w:r w:rsidR="004E58F1">
        <w:rPr>
          <w:rFonts w:ascii="Arial" w:hAnsi="Arial"/>
          <w:sz w:val="24"/>
        </w:rPr>
        <w:t>.</w:t>
      </w:r>
    </w:p>
    <w:p w14:paraId="5C291D69" w14:textId="24D3193A" w:rsidR="00DA6F65" w:rsidRPr="00DA6F65" w:rsidRDefault="00DA6F65" w:rsidP="00DA6F65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>Από</w:t>
      </w:r>
      <w:r w:rsidRPr="00F63DA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24</w:t>
      </w:r>
      <w:r w:rsidRPr="00F63DA5">
        <w:rPr>
          <w:rFonts w:ascii="Arial" w:eastAsia="Arial" w:hAnsi="Arial"/>
          <w:sz w:val="24"/>
        </w:rPr>
        <w:t>/</w:t>
      </w:r>
      <w:r>
        <w:rPr>
          <w:rFonts w:ascii="Arial" w:eastAsia="Arial" w:hAnsi="Arial"/>
          <w:sz w:val="24"/>
        </w:rPr>
        <w:t>04</w:t>
      </w:r>
      <w:r w:rsidRPr="00F63DA5">
        <w:rPr>
          <w:rFonts w:ascii="Arial" w:eastAsia="Arial" w:hAnsi="Arial"/>
          <w:sz w:val="24"/>
        </w:rPr>
        <w:t>/202</w:t>
      </w:r>
      <w:r>
        <w:rPr>
          <w:rFonts w:ascii="Arial" w:eastAsia="Arial" w:hAnsi="Arial"/>
          <w:sz w:val="24"/>
        </w:rPr>
        <w:t>3 έως 25/04/2023</w:t>
      </w:r>
      <w:r w:rsidRPr="00F63DA5">
        <w:rPr>
          <w:rFonts w:ascii="Arial" w:eastAsia="Arial" w:hAnsi="Arial"/>
          <w:sz w:val="24"/>
        </w:rPr>
        <w:t xml:space="preserve">, ο </w:t>
      </w:r>
      <w:proofErr w:type="spellStart"/>
      <w:r w:rsidRPr="00F63DA5">
        <w:rPr>
          <w:rFonts w:ascii="Arial" w:eastAsia="Arial" w:hAnsi="Arial"/>
          <w:sz w:val="24"/>
        </w:rPr>
        <w:t>κ.Γεώργιος</w:t>
      </w:r>
      <w:proofErr w:type="spellEnd"/>
      <w:r w:rsidRPr="00F63DA5">
        <w:rPr>
          <w:rFonts w:ascii="Arial" w:eastAsia="Arial" w:hAnsi="Arial"/>
          <w:sz w:val="24"/>
        </w:rPr>
        <w:t xml:space="preserve"> ΛΑΖΑΡΟΣ, Ειρηνοδίκης Ιωαννίνων</w:t>
      </w:r>
      <w:r w:rsidR="004E58F1">
        <w:rPr>
          <w:rFonts w:ascii="Arial" w:eastAsia="Arial" w:hAnsi="Arial"/>
          <w:sz w:val="24"/>
        </w:rPr>
        <w:t>.</w:t>
      </w:r>
    </w:p>
    <w:p w14:paraId="305A328B" w14:textId="48ECDCA0" w:rsidR="00874CCF" w:rsidRPr="00593D54" w:rsidRDefault="00874CCF" w:rsidP="00874CCF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>Από 26</w:t>
      </w:r>
      <w:r w:rsidRPr="00644E29">
        <w:rPr>
          <w:rFonts w:ascii="Arial" w:eastAsia="Arial" w:hAnsi="Arial"/>
          <w:sz w:val="24"/>
        </w:rPr>
        <w:t>/0</w:t>
      </w:r>
      <w:r>
        <w:rPr>
          <w:rFonts w:ascii="Arial" w:eastAsia="Arial" w:hAnsi="Arial"/>
          <w:sz w:val="24"/>
        </w:rPr>
        <w:t>4</w:t>
      </w:r>
      <w:r w:rsidRPr="00644E29">
        <w:rPr>
          <w:rFonts w:ascii="Arial" w:eastAsia="Arial" w:hAnsi="Arial"/>
          <w:sz w:val="24"/>
        </w:rPr>
        <w:t>/2023</w:t>
      </w:r>
      <w:r>
        <w:rPr>
          <w:rFonts w:ascii="Arial" w:eastAsia="Arial" w:hAnsi="Arial"/>
          <w:sz w:val="24"/>
        </w:rPr>
        <w:t xml:space="preserve"> έως 27/04/2023</w:t>
      </w:r>
      <w:r w:rsidRPr="00644E29">
        <w:rPr>
          <w:rFonts w:ascii="Arial" w:eastAsia="Arial" w:hAnsi="Arial"/>
          <w:sz w:val="24"/>
        </w:rPr>
        <w:t xml:space="preserve">, η </w:t>
      </w:r>
      <w:proofErr w:type="spellStart"/>
      <w:r w:rsidRPr="00644E29">
        <w:rPr>
          <w:rFonts w:ascii="Arial" w:eastAsia="Arial" w:hAnsi="Arial"/>
          <w:sz w:val="24"/>
        </w:rPr>
        <w:t>κ.Παρασκευή</w:t>
      </w:r>
      <w:proofErr w:type="spellEnd"/>
      <w:r w:rsidRPr="00644E29">
        <w:rPr>
          <w:rFonts w:ascii="Arial" w:eastAsia="Arial" w:hAnsi="Arial"/>
          <w:sz w:val="24"/>
        </w:rPr>
        <w:t xml:space="preserve"> ΠΙΣΜΙΧΟΥ, Ειρηνοδίκης Κόνιτσας</w:t>
      </w:r>
      <w:r w:rsidR="004E58F1">
        <w:rPr>
          <w:rFonts w:ascii="Arial" w:eastAsia="Arial" w:hAnsi="Arial"/>
          <w:sz w:val="24"/>
        </w:rPr>
        <w:t>.</w:t>
      </w:r>
    </w:p>
    <w:p w14:paraId="0F51B978" w14:textId="107F020E" w:rsidR="00874CCF" w:rsidRDefault="00874CCF" w:rsidP="00874CCF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Στις 28/04/2023</w:t>
      </w:r>
      <w:r w:rsidRPr="00D81F71">
        <w:rPr>
          <w:rFonts w:ascii="Arial" w:hAnsi="Arial"/>
          <w:sz w:val="24"/>
        </w:rPr>
        <w:t xml:space="preserve">, η </w:t>
      </w:r>
      <w:proofErr w:type="spellStart"/>
      <w:r w:rsidRPr="00D81F71">
        <w:rPr>
          <w:rFonts w:ascii="Arial" w:hAnsi="Arial"/>
          <w:sz w:val="24"/>
        </w:rPr>
        <w:t>κ.Αικατερίνη</w:t>
      </w:r>
      <w:proofErr w:type="spellEnd"/>
      <w:r w:rsidRPr="00D81F71">
        <w:rPr>
          <w:rFonts w:ascii="Arial" w:hAnsi="Arial"/>
          <w:sz w:val="24"/>
        </w:rPr>
        <w:t xml:space="preserve"> ΒΑΓΓΕΛΗ, Ειρηνοδίκης Ιωαννίνων</w:t>
      </w:r>
      <w:r w:rsidR="004E58F1">
        <w:rPr>
          <w:rFonts w:ascii="Arial" w:hAnsi="Arial"/>
          <w:sz w:val="24"/>
        </w:rPr>
        <w:t>.</w:t>
      </w:r>
    </w:p>
    <w:p w14:paraId="4D44E232" w14:textId="74FFB265" w:rsidR="00874CCF" w:rsidRPr="00874CCF" w:rsidRDefault="00874CCF" w:rsidP="00874CCF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hAnsi="Arial"/>
          <w:sz w:val="24"/>
        </w:rPr>
      </w:pPr>
      <w:r w:rsidRPr="00874CCF">
        <w:rPr>
          <w:rFonts w:ascii="Arial" w:eastAsia="Arial" w:hAnsi="Arial"/>
          <w:sz w:val="24"/>
        </w:rPr>
        <w:t xml:space="preserve">Στις  </w:t>
      </w:r>
      <w:r>
        <w:rPr>
          <w:rFonts w:ascii="Arial" w:eastAsia="Arial" w:hAnsi="Arial"/>
          <w:sz w:val="24"/>
        </w:rPr>
        <w:t>29</w:t>
      </w:r>
      <w:r w:rsidRPr="00874CCF">
        <w:rPr>
          <w:rFonts w:ascii="Arial" w:eastAsia="Arial" w:hAnsi="Arial"/>
          <w:sz w:val="24"/>
        </w:rPr>
        <w:t xml:space="preserve">/04/2023, η </w:t>
      </w:r>
      <w:proofErr w:type="spellStart"/>
      <w:r w:rsidRPr="00874CCF">
        <w:rPr>
          <w:rFonts w:ascii="Arial" w:eastAsia="Arial" w:hAnsi="Arial"/>
          <w:sz w:val="24"/>
        </w:rPr>
        <w:t>κ.Αναστασία</w:t>
      </w:r>
      <w:proofErr w:type="spellEnd"/>
      <w:r w:rsidRPr="00874CCF">
        <w:rPr>
          <w:rFonts w:ascii="Arial" w:eastAsia="Arial" w:hAnsi="Arial"/>
          <w:sz w:val="24"/>
        </w:rPr>
        <w:t xml:space="preserve"> ΝΤΑΤΣΗ, Ειρηνοδίκης Ιωαννίνων</w:t>
      </w:r>
      <w:r w:rsidR="004E58F1">
        <w:rPr>
          <w:rFonts w:ascii="Arial" w:eastAsia="Arial" w:hAnsi="Arial"/>
          <w:sz w:val="24"/>
        </w:rPr>
        <w:t>.</w:t>
      </w:r>
    </w:p>
    <w:p w14:paraId="46A2694A" w14:textId="77777777" w:rsidR="004E58F1" w:rsidRPr="004E58F1" w:rsidRDefault="00874CCF" w:rsidP="004E58F1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eastAsia="Arial" w:hAnsi="Arial"/>
          <w:b/>
          <w:i/>
          <w:sz w:val="24"/>
          <w:u w:val="single"/>
        </w:rPr>
      </w:pPr>
      <w:r>
        <w:rPr>
          <w:rFonts w:ascii="Arial" w:eastAsia="Arial" w:hAnsi="Arial"/>
          <w:sz w:val="24"/>
        </w:rPr>
        <w:t>Στις 30</w:t>
      </w:r>
      <w:r w:rsidRPr="00DF4632">
        <w:rPr>
          <w:rFonts w:ascii="Arial" w:eastAsia="Arial" w:hAnsi="Arial"/>
          <w:sz w:val="24"/>
        </w:rPr>
        <w:t>/0</w:t>
      </w:r>
      <w:r>
        <w:rPr>
          <w:rFonts w:ascii="Arial" w:eastAsia="Arial" w:hAnsi="Arial"/>
          <w:sz w:val="24"/>
        </w:rPr>
        <w:t>4</w:t>
      </w:r>
      <w:r w:rsidRPr="00DF4632">
        <w:rPr>
          <w:rFonts w:ascii="Arial" w:eastAsia="Arial" w:hAnsi="Arial"/>
          <w:sz w:val="24"/>
        </w:rPr>
        <w:t xml:space="preserve">/2023, η </w:t>
      </w:r>
      <w:proofErr w:type="spellStart"/>
      <w:r w:rsidRPr="00DF4632">
        <w:rPr>
          <w:rFonts w:ascii="Arial" w:eastAsia="Arial" w:hAnsi="Arial"/>
          <w:sz w:val="24"/>
        </w:rPr>
        <w:t>κ.Σοφία</w:t>
      </w:r>
      <w:proofErr w:type="spellEnd"/>
      <w:r w:rsidRPr="00DF4632">
        <w:rPr>
          <w:rFonts w:ascii="Arial" w:eastAsia="Arial" w:hAnsi="Arial"/>
          <w:sz w:val="24"/>
        </w:rPr>
        <w:t xml:space="preserve"> ΔΕΡΒΕΝΤΖΑ, Πταισματοδίκης Ιωαννίνων</w:t>
      </w:r>
      <w:r w:rsidR="004E58F1">
        <w:rPr>
          <w:rFonts w:ascii="Arial" w:eastAsia="Arial" w:hAnsi="Arial"/>
          <w:sz w:val="24"/>
        </w:rPr>
        <w:t>.</w:t>
      </w:r>
    </w:p>
    <w:p w14:paraId="2B15EAE2" w14:textId="20ADCD1C" w:rsidR="00DE060E" w:rsidRDefault="00DA548B" w:rsidP="004E58F1">
      <w:pPr>
        <w:numPr>
          <w:ilvl w:val="0"/>
          <w:numId w:val="1"/>
        </w:numPr>
        <w:spacing w:line="240" w:lineRule="exact"/>
        <w:ind w:left="786" w:hanging="360"/>
        <w:jc w:val="both"/>
        <w:rPr>
          <w:rFonts w:ascii="Arial" w:eastAsia="Arial" w:hAnsi="Arial"/>
          <w:b/>
          <w:i/>
          <w:sz w:val="24"/>
          <w:u w:val="single"/>
        </w:rPr>
      </w:pPr>
      <w:r w:rsidRPr="00F63DA5">
        <w:rPr>
          <w:rFonts w:ascii="Arial" w:eastAsia="Arial" w:hAnsi="Arial"/>
          <w:b/>
          <w:i/>
          <w:sz w:val="24"/>
          <w:u w:val="single"/>
        </w:rPr>
        <w:t xml:space="preserve">Σημειώνεται ότι οι ανωτέρω θα εκτελούν υπηρεσία παράλληλα με τον εκάστοτε Εισαγγελέα Υπηρεσία, o οποίος θα διενεργεί τις κατ’ </w:t>
      </w:r>
      <w:proofErr w:type="spellStart"/>
      <w:r w:rsidRPr="00F63DA5">
        <w:rPr>
          <w:rFonts w:ascii="Arial" w:eastAsia="Arial" w:hAnsi="Arial"/>
          <w:b/>
          <w:i/>
          <w:sz w:val="24"/>
          <w:u w:val="single"/>
        </w:rPr>
        <w:t>οίκον</w:t>
      </w:r>
      <w:proofErr w:type="spellEnd"/>
      <w:r w:rsidRPr="00F63DA5">
        <w:rPr>
          <w:rFonts w:ascii="Arial" w:eastAsia="Arial" w:hAnsi="Arial"/>
          <w:b/>
          <w:i/>
          <w:sz w:val="24"/>
          <w:u w:val="single"/>
        </w:rPr>
        <w:t xml:space="preserve"> έρευνες κατά τη διάρκεια της νύχτας σύμφωνα με το άρθρο 254 ΚΠΔ.</w:t>
      </w:r>
    </w:p>
    <w:p w14:paraId="02E0B72C" w14:textId="77777777" w:rsidR="00644E29" w:rsidRDefault="00644E29" w:rsidP="00E32931">
      <w:pPr>
        <w:spacing w:line="240" w:lineRule="exact"/>
        <w:ind w:left="786"/>
        <w:jc w:val="both"/>
        <w:rPr>
          <w:rFonts w:ascii="Arial" w:eastAsia="Arial" w:hAnsi="Arial"/>
          <w:b/>
          <w:i/>
          <w:sz w:val="24"/>
          <w:u w:val="single"/>
        </w:rPr>
      </w:pPr>
    </w:p>
    <w:p w14:paraId="01DFC903" w14:textId="77777777" w:rsidR="00644E29" w:rsidRDefault="00644E29" w:rsidP="00E32931">
      <w:pPr>
        <w:spacing w:line="240" w:lineRule="exact"/>
        <w:ind w:left="786"/>
        <w:jc w:val="both"/>
        <w:rPr>
          <w:rFonts w:ascii="Arial" w:eastAsia="Arial" w:hAnsi="Arial"/>
          <w:b/>
          <w:i/>
          <w:sz w:val="24"/>
          <w:u w:val="single"/>
        </w:rPr>
      </w:pPr>
    </w:p>
    <w:p w14:paraId="012F2A26" w14:textId="77777777" w:rsidR="00A21468" w:rsidRPr="00F63DA5" w:rsidRDefault="00A21468" w:rsidP="00E32931">
      <w:pPr>
        <w:spacing w:line="240" w:lineRule="exact"/>
        <w:ind w:left="786"/>
        <w:jc w:val="both"/>
        <w:rPr>
          <w:rFonts w:ascii="Arial" w:hAnsi="Arial"/>
          <w:sz w:val="24"/>
        </w:rPr>
      </w:pPr>
    </w:p>
    <w:p w14:paraId="0970A4CF" w14:textId="77777777" w:rsidR="00DE060E" w:rsidRPr="007022B7" w:rsidRDefault="00A21468" w:rsidP="00A21468">
      <w:pPr>
        <w:spacing w:line="240" w:lineRule="exact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i/>
          <w:sz w:val="24"/>
        </w:rPr>
        <w:t xml:space="preserve">                                                                      </w:t>
      </w:r>
      <w:r w:rsidR="00DA548B" w:rsidRPr="007022B7">
        <w:rPr>
          <w:rFonts w:ascii="Arial" w:eastAsia="Arial" w:hAnsi="Arial"/>
          <w:b/>
          <w:sz w:val="24"/>
        </w:rPr>
        <w:t>Ο Εισαγγελέας Πρωτοδικών Ιωαννίνων</w:t>
      </w:r>
    </w:p>
    <w:sectPr w:rsidR="00DE060E" w:rsidRPr="007022B7" w:rsidSect="002632C6">
      <w:pgSz w:w="12240" w:h="15840"/>
      <w:pgMar w:top="1440" w:right="1440" w:bottom="1440" w:left="144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C322" w14:textId="77777777" w:rsidR="006B0BE6" w:rsidRDefault="006B0BE6" w:rsidP="002632C6">
      <w:r>
        <w:separator/>
      </w:r>
    </w:p>
  </w:endnote>
  <w:endnote w:type="continuationSeparator" w:id="0">
    <w:p w14:paraId="1E16EB00" w14:textId="77777777" w:rsidR="006B0BE6" w:rsidRDefault="006B0BE6" w:rsidP="0026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B26E" w14:textId="77777777" w:rsidR="006B0BE6" w:rsidRDefault="006B0BE6" w:rsidP="002632C6">
      <w:r>
        <w:separator/>
      </w:r>
    </w:p>
  </w:footnote>
  <w:footnote w:type="continuationSeparator" w:id="0">
    <w:p w14:paraId="4F6D990B" w14:textId="77777777" w:rsidR="006B0BE6" w:rsidRDefault="006B0BE6" w:rsidP="0026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B7C"/>
    <w:multiLevelType w:val="multilevel"/>
    <w:tmpl w:val="91C00B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155A6C"/>
    <w:multiLevelType w:val="multilevel"/>
    <w:tmpl w:val="6C101B3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0E"/>
    <w:rsid w:val="00085A91"/>
    <w:rsid w:val="000B10C9"/>
    <w:rsid w:val="000D0E1B"/>
    <w:rsid w:val="000E6449"/>
    <w:rsid w:val="00137A2E"/>
    <w:rsid w:val="00150F4B"/>
    <w:rsid w:val="001633E4"/>
    <w:rsid w:val="00174BAB"/>
    <w:rsid w:val="001B3A3D"/>
    <w:rsid w:val="001E23B9"/>
    <w:rsid w:val="002009F0"/>
    <w:rsid w:val="00203811"/>
    <w:rsid w:val="00257564"/>
    <w:rsid w:val="002632C6"/>
    <w:rsid w:val="002670D5"/>
    <w:rsid w:val="002A4340"/>
    <w:rsid w:val="002C4620"/>
    <w:rsid w:val="002D4481"/>
    <w:rsid w:val="002D735F"/>
    <w:rsid w:val="002E57A9"/>
    <w:rsid w:val="002F2348"/>
    <w:rsid w:val="00305239"/>
    <w:rsid w:val="00314692"/>
    <w:rsid w:val="0032083A"/>
    <w:rsid w:val="00350623"/>
    <w:rsid w:val="003777E6"/>
    <w:rsid w:val="003E5F0A"/>
    <w:rsid w:val="003F6827"/>
    <w:rsid w:val="00412DB8"/>
    <w:rsid w:val="004271B5"/>
    <w:rsid w:val="004309D9"/>
    <w:rsid w:val="00456763"/>
    <w:rsid w:val="0047495E"/>
    <w:rsid w:val="00476824"/>
    <w:rsid w:val="00480F48"/>
    <w:rsid w:val="00482D86"/>
    <w:rsid w:val="00491E6D"/>
    <w:rsid w:val="004C63CC"/>
    <w:rsid w:val="004E58F1"/>
    <w:rsid w:val="004F6A92"/>
    <w:rsid w:val="004F7ECC"/>
    <w:rsid w:val="00513854"/>
    <w:rsid w:val="00514F0C"/>
    <w:rsid w:val="00537585"/>
    <w:rsid w:val="00593D54"/>
    <w:rsid w:val="00595CA8"/>
    <w:rsid w:val="00596B92"/>
    <w:rsid w:val="005A3725"/>
    <w:rsid w:val="005A552B"/>
    <w:rsid w:val="005B31B3"/>
    <w:rsid w:val="005C13ED"/>
    <w:rsid w:val="005C30E6"/>
    <w:rsid w:val="005C5140"/>
    <w:rsid w:val="005D01D8"/>
    <w:rsid w:val="005D0501"/>
    <w:rsid w:val="005D252B"/>
    <w:rsid w:val="00611AFC"/>
    <w:rsid w:val="00616D92"/>
    <w:rsid w:val="00624CA5"/>
    <w:rsid w:val="00644E29"/>
    <w:rsid w:val="00661B27"/>
    <w:rsid w:val="0066602E"/>
    <w:rsid w:val="006A4825"/>
    <w:rsid w:val="006B0BE6"/>
    <w:rsid w:val="006B1CBE"/>
    <w:rsid w:val="006C452E"/>
    <w:rsid w:val="007022B7"/>
    <w:rsid w:val="0075317F"/>
    <w:rsid w:val="00757AF2"/>
    <w:rsid w:val="00762B83"/>
    <w:rsid w:val="007664C8"/>
    <w:rsid w:val="007E11CC"/>
    <w:rsid w:val="00802BBA"/>
    <w:rsid w:val="00835FD7"/>
    <w:rsid w:val="008431C2"/>
    <w:rsid w:val="00874CCF"/>
    <w:rsid w:val="008B0CB2"/>
    <w:rsid w:val="008B25D3"/>
    <w:rsid w:val="008B27A0"/>
    <w:rsid w:val="008C476B"/>
    <w:rsid w:val="009644C5"/>
    <w:rsid w:val="009662EB"/>
    <w:rsid w:val="009B1B4A"/>
    <w:rsid w:val="00A21468"/>
    <w:rsid w:val="00A46436"/>
    <w:rsid w:val="00A8703C"/>
    <w:rsid w:val="00AC4FCB"/>
    <w:rsid w:val="00AE5204"/>
    <w:rsid w:val="00AE5C23"/>
    <w:rsid w:val="00B072E2"/>
    <w:rsid w:val="00B665AF"/>
    <w:rsid w:val="00B7152A"/>
    <w:rsid w:val="00BB44F4"/>
    <w:rsid w:val="00BE21AA"/>
    <w:rsid w:val="00C53DC2"/>
    <w:rsid w:val="00C76914"/>
    <w:rsid w:val="00C84CFF"/>
    <w:rsid w:val="00C96A7B"/>
    <w:rsid w:val="00CC7E61"/>
    <w:rsid w:val="00CE1FF6"/>
    <w:rsid w:val="00CF6EC7"/>
    <w:rsid w:val="00D14157"/>
    <w:rsid w:val="00D46AF5"/>
    <w:rsid w:val="00D648E8"/>
    <w:rsid w:val="00D81F71"/>
    <w:rsid w:val="00DA2409"/>
    <w:rsid w:val="00DA548B"/>
    <w:rsid w:val="00DA6F65"/>
    <w:rsid w:val="00DC6F2C"/>
    <w:rsid w:val="00DE060E"/>
    <w:rsid w:val="00DF4632"/>
    <w:rsid w:val="00E045E8"/>
    <w:rsid w:val="00E213C0"/>
    <w:rsid w:val="00E24DC7"/>
    <w:rsid w:val="00E32931"/>
    <w:rsid w:val="00E57C38"/>
    <w:rsid w:val="00E97333"/>
    <w:rsid w:val="00EB6981"/>
    <w:rsid w:val="00EF1DDD"/>
    <w:rsid w:val="00F40F05"/>
    <w:rsid w:val="00F63DA5"/>
    <w:rsid w:val="00F726EC"/>
    <w:rsid w:val="00F72E61"/>
    <w:rsid w:val="00FC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E327"/>
  <w15:docId w15:val="{6BB52065-76E3-4604-953B-12EFD19B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DE06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DE060E"/>
    <w:pPr>
      <w:spacing w:after="140" w:line="276" w:lineRule="auto"/>
    </w:pPr>
  </w:style>
  <w:style w:type="paragraph" w:styleId="a5">
    <w:name w:val="List"/>
    <w:basedOn w:val="a4"/>
    <w:rsid w:val="00DE060E"/>
  </w:style>
  <w:style w:type="paragraph" w:customStyle="1" w:styleId="1">
    <w:name w:val="Λεζάντα1"/>
    <w:basedOn w:val="a"/>
    <w:qFormat/>
    <w:rsid w:val="00DE060E"/>
    <w:pPr>
      <w:suppressLineNumbers/>
      <w:spacing w:before="120" w:after="120"/>
    </w:pPr>
    <w:rPr>
      <w:i/>
      <w:iCs/>
      <w:sz w:val="24"/>
    </w:rPr>
  </w:style>
  <w:style w:type="paragraph" w:customStyle="1" w:styleId="a6">
    <w:name w:val="Ευρετήριο"/>
    <w:basedOn w:val="a"/>
    <w:qFormat/>
    <w:rsid w:val="00DE060E"/>
    <w:pPr>
      <w:suppressLineNumbers/>
    </w:pPr>
  </w:style>
  <w:style w:type="paragraph" w:styleId="a7">
    <w:name w:val="header"/>
    <w:basedOn w:val="a"/>
    <w:link w:val="Char"/>
    <w:uiPriority w:val="99"/>
    <w:semiHidden/>
    <w:unhideWhenUsed/>
    <w:rsid w:val="002632C6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">
    <w:name w:val="Κεφαλίδα Char"/>
    <w:basedOn w:val="a0"/>
    <w:link w:val="a7"/>
    <w:uiPriority w:val="99"/>
    <w:semiHidden/>
    <w:rsid w:val="002632C6"/>
    <w:rPr>
      <w:rFonts w:cs="Mangal"/>
    </w:rPr>
  </w:style>
  <w:style w:type="paragraph" w:styleId="a8">
    <w:name w:val="footer"/>
    <w:basedOn w:val="a"/>
    <w:link w:val="Char0"/>
    <w:uiPriority w:val="99"/>
    <w:semiHidden/>
    <w:unhideWhenUsed/>
    <w:rsid w:val="002632C6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0">
    <w:name w:val="Υποσέλιδο Char"/>
    <w:basedOn w:val="a0"/>
    <w:link w:val="a8"/>
    <w:uiPriority w:val="99"/>
    <w:semiHidden/>
    <w:rsid w:val="002632C6"/>
    <w:rPr>
      <w:rFonts w:cs="Mangal"/>
    </w:rPr>
  </w:style>
  <w:style w:type="paragraph" w:styleId="a9">
    <w:name w:val="Balloon Text"/>
    <w:basedOn w:val="a"/>
    <w:link w:val="Char1"/>
    <w:uiPriority w:val="99"/>
    <w:semiHidden/>
    <w:unhideWhenUsed/>
    <w:rsid w:val="002D4481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2D44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Κατερίνα Καραγιώργου</cp:lastModifiedBy>
  <cp:revision>2</cp:revision>
  <cp:lastPrinted>2023-03-28T11:30:00Z</cp:lastPrinted>
  <dcterms:created xsi:type="dcterms:W3CDTF">2023-04-03T10:58:00Z</dcterms:created>
  <dcterms:modified xsi:type="dcterms:W3CDTF">2023-04-03T10:58:00Z</dcterms:modified>
  <dc:language>el-GR</dc:language>
</cp:coreProperties>
</file>