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02D21"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shd w:val="clear" w:color="auto" w:fill="FFFFFF"/>
          <w:lang w:eastAsia="el-GR"/>
        </w:rPr>
      </w:pPr>
      <w:r w:rsidRPr="009F4671">
        <w:rPr>
          <w:rFonts w:eastAsia="Times New Roman" w:cstheme="minorHAnsi"/>
          <w:color w:val="1D2228"/>
          <w:sz w:val="24"/>
          <w:szCs w:val="24"/>
          <w:shd w:val="clear" w:color="auto" w:fill="FFFFFF"/>
          <w:lang w:eastAsia="el-GR"/>
        </w:rPr>
        <w:t xml:space="preserve">Ομιλία </w:t>
      </w:r>
    </w:p>
    <w:p w14:paraId="1752B194" w14:textId="3D2E67B6"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shd w:val="clear" w:color="auto" w:fill="FFFFFF"/>
          <w:lang w:eastAsia="el-GR"/>
        </w:rPr>
      </w:pPr>
      <w:r w:rsidRPr="009F4671">
        <w:rPr>
          <w:rFonts w:eastAsia="Times New Roman" w:cstheme="minorHAnsi"/>
          <w:color w:val="1D2228"/>
          <w:sz w:val="24"/>
          <w:szCs w:val="24"/>
          <w:shd w:val="clear" w:color="auto" w:fill="FFFFFF"/>
          <w:lang w:eastAsia="el-GR"/>
        </w:rPr>
        <w:t xml:space="preserve">προς τιμήν του Αγίου Διονυσίου του Αρεοπαγίτη Ιωάννινα, Αγία Μαρίνα 3.10.2020 </w:t>
      </w:r>
    </w:p>
    <w:p w14:paraId="384D929A"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shd w:val="clear" w:color="auto" w:fill="FFFFFF"/>
          <w:lang w:eastAsia="el-GR"/>
        </w:rPr>
      </w:pPr>
    </w:p>
    <w:p w14:paraId="696A62D9" w14:textId="4898571C"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proofErr w:type="spellStart"/>
      <w:r w:rsidRPr="009F4671">
        <w:rPr>
          <w:rFonts w:eastAsia="Times New Roman" w:cstheme="minorHAnsi"/>
          <w:color w:val="1D2228"/>
          <w:sz w:val="24"/>
          <w:szCs w:val="24"/>
          <w:shd w:val="clear" w:color="auto" w:fill="FFFFFF"/>
          <w:lang w:eastAsia="el-GR"/>
        </w:rPr>
        <w:t>Παναγιώτατε</w:t>
      </w:r>
      <w:proofErr w:type="spellEnd"/>
      <w:r w:rsidRPr="009F4671">
        <w:rPr>
          <w:rFonts w:eastAsia="Times New Roman" w:cstheme="minorHAnsi"/>
          <w:color w:val="1D2228"/>
          <w:sz w:val="24"/>
          <w:szCs w:val="24"/>
          <w:shd w:val="clear" w:color="auto" w:fill="FFFFFF"/>
          <w:lang w:eastAsia="el-GR"/>
        </w:rPr>
        <w:t>, σεβαστοί πατέρες, αγαπητοί συνάδελφοι νομικοί, δικηγόροι, ασκούμενοι δικηγόροι, εισαγγελικοί και δικαστικοί λειτουργοί και υπάλληλοι, φίλες και φίλοι, πολίτες των Ιωαννίνων, </w:t>
      </w:r>
    </w:p>
    <w:p w14:paraId="315F16CB"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shd w:val="clear" w:color="auto" w:fill="FFFFFF"/>
          <w:lang w:eastAsia="el-GR"/>
        </w:rPr>
      </w:pPr>
      <w:r w:rsidRPr="009F4671">
        <w:rPr>
          <w:rFonts w:eastAsia="Times New Roman" w:cstheme="minorHAnsi"/>
          <w:color w:val="1D2228"/>
          <w:sz w:val="24"/>
          <w:szCs w:val="24"/>
          <w:shd w:val="clear" w:color="auto" w:fill="FFFFFF"/>
          <w:lang w:eastAsia="el-GR"/>
        </w:rPr>
        <w:t xml:space="preserve">είναι εύκολο στον καθένα να αναζητήσει στο διαδίκτυο τον βίου του Αγίου Διονυσίου του Αρεοπαγίτη. Αυτό που οφείλουμε όμως να γνωρίζουμε για τον Αρεοπαγίτη που σαγηνεύτηκε από τον λόγο του Αποστόλου Παύλου, για τον εμπνευσμένο Επίσκοπο Αθηνών και μετά από φρικτά μαρτύρια που υπέφερε, για τον Άγιο Διονύσιο, είναι το </w:t>
      </w:r>
      <w:proofErr w:type="spellStart"/>
      <w:r w:rsidRPr="009F4671">
        <w:rPr>
          <w:rFonts w:eastAsia="Times New Roman" w:cstheme="minorHAnsi"/>
          <w:color w:val="1D2228"/>
          <w:sz w:val="24"/>
          <w:szCs w:val="24"/>
          <w:shd w:val="clear" w:color="auto" w:fill="FFFFFF"/>
          <w:lang w:eastAsia="el-GR"/>
        </w:rPr>
        <w:t>καλοπροαίρετον</w:t>
      </w:r>
      <w:proofErr w:type="spellEnd"/>
      <w:r w:rsidRPr="009F4671">
        <w:rPr>
          <w:rFonts w:eastAsia="Times New Roman" w:cstheme="minorHAnsi"/>
          <w:color w:val="1D2228"/>
          <w:sz w:val="24"/>
          <w:szCs w:val="24"/>
          <w:shd w:val="clear" w:color="auto" w:fill="FFFFFF"/>
          <w:lang w:eastAsia="el-GR"/>
        </w:rPr>
        <w:t xml:space="preserve"> της σκέψης του. Ήταν χαρισματική προσωπικότητα, ήταν δεινός ρήτορας αλλά προπάντων πίστευε στη Δικαιοσύνη για όλους, και με την πίστη του στον Θεό κατόρθωσε να υπερβεί την κατά </w:t>
      </w:r>
      <w:proofErr w:type="spellStart"/>
      <w:r w:rsidRPr="009F4671">
        <w:rPr>
          <w:rFonts w:eastAsia="Times New Roman" w:cstheme="minorHAnsi"/>
          <w:color w:val="1D2228"/>
          <w:sz w:val="24"/>
          <w:szCs w:val="24"/>
          <w:shd w:val="clear" w:color="auto" w:fill="FFFFFF"/>
          <w:lang w:eastAsia="el-GR"/>
        </w:rPr>
        <w:t>άνθρωπον</w:t>
      </w:r>
      <w:proofErr w:type="spellEnd"/>
      <w:r w:rsidRPr="009F4671">
        <w:rPr>
          <w:rFonts w:eastAsia="Times New Roman" w:cstheme="minorHAnsi"/>
          <w:color w:val="1D2228"/>
          <w:sz w:val="24"/>
          <w:szCs w:val="24"/>
          <w:shd w:val="clear" w:color="auto" w:fill="FFFFFF"/>
          <w:lang w:eastAsia="el-GR"/>
        </w:rPr>
        <w:t xml:space="preserve"> δικαιοσύνη, αγγίζοντας την υπερβατική δικαιοσύνη του Θεού ο οποίος ανατέλλει τον ήλιο όχι μόνον επί δικαίους αλλά και επί αδίκους, καθώς αυτό το οποίο έχει σημασία για τον Θεό δεν είναι μόνον η δίκαιη ανταπόδοση, αλλά κυρίως η σωτηρία του ανθρώπου.      </w:t>
      </w:r>
    </w:p>
    <w:p w14:paraId="27FA4A8E"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shd w:val="clear" w:color="auto" w:fill="FFFFFF"/>
          <w:lang w:eastAsia="el-GR"/>
        </w:rPr>
      </w:pPr>
      <w:r w:rsidRPr="009F4671">
        <w:rPr>
          <w:rFonts w:eastAsia="Times New Roman" w:cstheme="minorHAnsi"/>
          <w:color w:val="1D2228"/>
          <w:sz w:val="24"/>
          <w:szCs w:val="24"/>
          <w:shd w:val="clear" w:color="auto" w:fill="FFFFFF"/>
          <w:lang w:eastAsia="el-GR"/>
        </w:rPr>
        <w:t>Με τη σημερινή τελετή τιμούμε τη μνήμη του μεγάλου μάρτυρα Αγίου Διονυσίου, τιμούμε την αγαθή του προαίρεση,  τη δυνατή του πίστη και αφοσίωση προς το Χριστό, τη σοφία και τη σύνεσή του που είναι ταυτισμένη με το αίσθημα της δικαιοσύνης, και δικαίως έχει ανακηρυχθεί σε προστάτη της Δικαιοσύνης και των λειτουργών αυτής.</w:t>
      </w:r>
    </w:p>
    <w:p w14:paraId="480AF723" w14:textId="7ABB6CD6"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shd w:val="clear" w:color="auto" w:fill="FFFFFF"/>
          <w:lang w:eastAsia="el-GR"/>
        </w:rPr>
      </w:pPr>
    </w:p>
    <w:p w14:paraId="67B7D37A"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shd w:val="clear" w:color="auto" w:fill="FFFFFF"/>
          <w:lang w:eastAsia="el-GR"/>
        </w:rPr>
      </w:pPr>
      <w:r w:rsidRPr="009F4671">
        <w:rPr>
          <w:rFonts w:eastAsia="Times New Roman" w:cstheme="minorHAnsi"/>
          <w:color w:val="1D2228"/>
          <w:sz w:val="24"/>
          <w:szCs w:val="24"/>
          <w:shd w:val="clear" w:color="auto" w:fill="FFFFFF"/>
          <w:lang w:eastAsia="el-GR"/>
        </w:rPr>
        <w:t>Η σημερινή εορτή δεν πρέπει να περάσει ως μια τυπική παρουσία σε ένα ακόμη κοσμικό γεγονός. Ούτε παράδοση που την τηρούμε επειδή την βρήκαμε. Την ημέρα αυτή μας δίδεται η  αφορμή να προβληματιστούμε. Να αναζητήσουμε τη δική μας προαίρεση, τα δικά μας όρια, τις δικές μας δυνάμεις, το μέτρο που κρίνουμε και αυτό που θα κριθούμε. </w:t>
      </w:r>
    </w:p>
    <w:p w14:paraId="1238E064" w14:textId="034B3599"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shd w:val="clear" w:color="auto" w:fill="FFFFFF"/>
          <w:lang w:eastAsia="el-GR"/>
        </w:rPr>
      </w:pPr>
    </w:p>
    <w:p w14:paraId="2B05137A"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shd w:val="clear" w:color="auto" w:fill="FFFFFF"/>
          <w:lang w:eastAsia="el-GR"/>
        </w:rPr>
      </w:pPr>
      <w:r w:rsidRPr="009F4671">
        <w:rPr>
          <w:rFonts w:eastAsia="Times New Roman" w:cstheme="minorHAnsi"/>
          <w:color w:val="1D2228"/>
          <w:sz w:val="24"/>
          <w:szCs w:val="24"/>
          <w:shd w:val="clear" w:color="auto" w:fill="FFFFFF"/>
          <w:lang w:eastAsia="el-GR"/>
        </w:rPr>
        <w:t>Αυτό το σημείο θα ήθελα να αναδείξω σε αυτή την ομιλία μου, ως Πρόεδρος του Δικηγορικού Συλλόγου Ιωαννίνων. </w:t>
      </w:r>
      <w:r w:rsidRPr="009F4671">
        <w:rPr>
          <w:rFonts w:eastAsia="Times New Roman" w:cstheme="minorHAnsi"/>
          <w:color w:val="1D2228"/>
          <w:sz w:val="24"/>
          <w:szCs w:val="24"/>
          <w:u w:val="single"/>
          <w:shd w:val="clear" w:color="auto" w:fill="FFFFFF"/>
          <w:lang w:eastAsia="el-GR"/>
        </w:rPr>
        <w:t>Στο μέγα νόημα της καλής προαίρεσης στη σκέψη μας, στις ενέργειές μας, στην καθημερινότητά μας, στη ζωή μας</w:t>
      </w:r>
      <w:r w:rsidRPr="009F4671">
        <w:rPr>
          <w:rFonts w:eastAsia="Times New Roman" w:cstheme="minorHAnsi"/>
          <w:color w:val="1D2228"/>
          <w:sz w:val="24"/>
          <w:szCs w:val="24"/>
          <w:shd w:val="clear" w:color="auto" w:fill="FFFFFF"/>
          <w:lang w:eastAsia="el-GR"/>
        </w:rPr>
        <w:t>. Ως λειτουργοί της δικαιοσύνης οφείλουμε να τηρούμε τους νόμους και να εφαρμόζουμε τους κανόνες δικαίου. Η συνδρομή των παραγόντων της δίκης στην ορθή απονομή της δικαιοσύνης εκπηγάζει από δύο ιδιαίτερα χαρακτηριστικά, τα οποία πρέπει να διακρίνουν όλους τους φορείς της: την ηθική και τη συνείδηση. Καμία έννοια δικαιοσύνης δεν μπορεί να σταθεί, εάν δεν την υπαγορεύει το μέτρο της αγάπης προς τον συνάνθρωπο. Δικαιοσύνη χωρίς ήθος και συνείδηση είναι Δικαιοσύνη ανήθικη και ασυνείδητη. Ήθος και συνείδηση είναι δύο βασικές αρχές, οι οποίες πρέπει να συνυπάρχουν με την ιδιότητα του δικαστή. </w:t>
      </w:r>
    </w:p>
    <w:p w14:paraId="7CC8FD2B"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Διερευνώντας την έννοια της προαίρεσης ο Αριστοτέλης διαπιστώνει ότι όσο κι αν τίθεται ως μορφή της όρεξης είναι αδύνατο να ταυτιστεί πλήρως μαζί της, αφού –σε αντίθεση με την όρεξη που αφορά και τα ζώα– </w:t>
      </w:r>
      <w:r w:rsidRPr="009F4671">
        <w:rPr>
          <w:rFonts w:eastAsia="Times New Roman" w:cstheme="minorHAnsi"/>
          <w:color w:val="1D2228"/>
          <w:sz w:val="24"/>
          <w:szCs w:val="24"/>
          <w:u w:val="single"/>
          <w:shd w:val="clear" w:color="auto" w:fill="FFFFFF"/>
          <w:lang w:eastAsia="el-GR"/>
        </w:rPr>
        <w:t>η προαίρεση έχει να κάνει μόνο με τους ανθρώπους</w:t>
      </w:r>
      <w:r w:rsidRPr="009F4671">
        <w:rPr>
          <w:rFonts w:eastAsia="Times New Roman" w:cstheme="minorHAnsi"/>
          <w:color w:val="1D2228"/>
          <w:sz w:val="24"/>
          <w:szCs w:val="24"/>
          <w:shd w:val="clear" w:color="auto" w:fill="FFFFFF"/>
          <w:lang w:eastAsia="el-GR"/>
        </w:rPr>
        <w:t>. </w:t>
      </w:r>
      <w:r w:rsidRPr="009F4671">
        <w:rPr>
          <w:rFonts w:eastAsia="Times New Roman" w:cstheme="minorHAnsi"/>
          <w:color w:val="1D2228"/>
          <w:sz w:val="24"/>
          <w:szCs w:val="24"/>
          <w:u w:val="single"/>
          <w:shd w:val="clear" w:color="auto" w:fill="FFFFFF"/>
          <w:lang w:eastAsia="el-GR"/>
        </w:rPr>
        <w:t>Η προαίρεση είναι έλλογη, αλλά λόγο δε διαθέτει κανένας άλλος ζωντανός οργανισμός» </w:t>
      </w:r>
      <w:r w:rsidRPr="009F4671">
        <w:rPr>
          <w:rFonts w:eastAsia="Times New Roman" w:cstheme="minorHAnsi"/>
          <w:color w:val="1D2228"/>
          <w:sz w:val="24"/>
          <w:szCs w:val="24"/>
          <w:shd w:val="clear" w:color="auto" w:fill="FFFFFF"/>
          <w:lang w:eastAsia="el-GR"/>
        </w:rPr>
        <w:t>.</w:t>
      </w:r>
    </w:p>
    <w:p w14:paraId="45A55042"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lastRenderedPageBreak/>
        <w:t>Από την άλλη, η προαίρεση είναι αδύνατο να ταυτιστεί με τη βούληση: «Διότι βούληση έχουμε και για πράγματα ανέφικτα.</w:t>
      </w:r>
    </w:p>
    <w:p w14:paraId="7204D4B5"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u w:val="single"/>
          <w:shd w:val="clear" w:color="auto" w:fill="FFFFFF"/>
          <w:lang w:eastAsia="el-GR"/>
        </w:rPr>
        <w:t>Η προαίρεση όμως είναι από θέση αρχής δεμένη με την πραγματικότητα</w:t>
      </w:r>
      <w:r w:rsidRPr="009F4671">
        <w:rPr>
          <w:rFonts w:eastAsia="Times New Roman" w:cstheme="minorHAnsi"/>
          <w:color w:val="1D2228"/>
          <w:sz w:val="24"/>
          <w:szCs w:val="24"/>
          <w:shd w:val="clear" w:color="auto" w:fill="FFFFFF"/>
          <w:lang w:eastAsia="el-GR"/>
        </w:rPr>
        <w:t>. Δεν μπορεί να προαιρείται κανείς το ανέφικτο. Γι’ αυτό και, συνήθως, η προαίρεση έχει να κάνει με το συμβιβασμό του περισσότερο επωφελούς, όπως αυτό τίθεται από τις περιστάσεις. </w:t>
      </w:r>
    </w:p>
    <w:p w14:paraId="3E6110B3" w14:textId="77777777" w:rsidR="009F4671" w:rsidRPr="009F4671" w:rsidRDefault="009F4671" w:rsidP="009F4671">
      <w:pPr>
        <w:shd w:val="clear" w:color="auto" w:fill="FFFFFF"/>
        <w:spacing w:after="225"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Ο Αριστοτέλης είναι σαφής: «Η προαίρεση είναι κατά πώς το δείχνει το όνομά της: προαιρούμαστε και προτιμούμε το ένα κι όχι το άλλο, π.χ. το καλύτερο από το χειρότερο. Όταν, λοιπόν, επιλέγουμε και προτιμούμε το καλύτερο και το χειρότερο, και είναι τούτη η προτίμηση στη δικαιοδοσία μας, τότε ακριβώς θεωρούμε πως ταιριάζει να γίνεται λόγος για προαίρεση» </w:t>
      </w:r>
    </w:p>
    <w:p w14:paraId="2CCA8110"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 </w:t>
      </w:r>
      <w:r w:rsidRPr="009F4671">
        <w:rPr>
          <w:rFonts w:eastAsia="Times New Roman" w:cstheme="minorHAnsi"/>
          <w:color w:val="1D2228"/>
          <w:sz w:val="24"/>
          <w:szCs w:val="24"/>
          <w:u w:val="single"/>
          <w:shd w:val="clear" w:color="auto" w:fill="FFFFFF"/>
          <w:lang w:eastAsia="el-GR"/>
        </w:rPr>
        <w:t>η προαίρεση δεν αναφέρεται στον τελικό σκοπό, αλλά μόνο στα μέσα που οδηγούν σε αυτόν</w:t>
      </w:r>
      <w:r w:rsidRPr="009F4671">
        <w:rPr>
          <w:rFonts w:eastAsia="Times New Roman" w:cstheme="minorHAnsi"/>
          <w:color w:val="1D2228"/>
          <w:sz w:val="24"/>
          <w:szCs w:val="24"/>
          <w:shd w:val="clear" w:color="auto" w:fill="FFFFFF"/>
          <w:lang w:eastAsia="el-GR"/>
        </w:rPr>
        <w:t>"</w:t>
      </w:r>
    </w:p>
    <w:p w14:paraId="6FC61B13"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 </w:t>
      </w:r>
      <w:r w:rsidRPr="009F4671">
        <w:rPr>
          <w:rFonts w:eastAsia="Times New Roman" w:cstheme="minorHAnsi"/>
          <w:color w:val="1D2228"/>
          <w:sz w:val="24"/>
          <w:szCs w:val="24"/>
          <w:u w:val="single"/>
          <w:shd w:val="clear" w:color="auto" w:fill="FFFFFF"/>
          <w:lang w:eastAsia="el-GR"/>
        </w:rPr>
        <w:t>η προαίρεση έχει να κάνει με τα αγαθά που οδηγούν στον τελικό στόχο και όχι με τον ίδιο τον τελικό στόχο· επίσης, με πράγματα ανθρωπίνως εφικτά· τέλος, η προαίρεση έχει να κάνει με περιπτώσεις που θέτουν το δίλημμα αν πρέπει να προκριθεί η μία ή η άλλη δυνατότητα</w:t>
      </w:r>
      <w:r w:rsidRPr="009F4671">
        <w:rPr>
          <w:rFonts w:eastAsia="Times New Roman" w:cstheme="minorHAnsi"/>
          <w:color w:val="1D2228"/>
          <w:sz w:val="24"/>
          <w:szCs w:val="24"/>
          <w:shd w:val="clear" w:color="auto" w:fill="FFFFFF"/>
          <w:lang w:eastAsia="el-GR"/>
        </w:rPr>
        <w:t>.  </w:t>
      </w:r>
    </w:p>
    <w:p w14:paraId="1E09A70F"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Η προαίρεση εμπεριέχοντας και τη βούληση και τη σκέψη δίνει μεγαλύτερη βαρύτητα στην πράξη επιφέροντας και τις αντίστοιχες ευθύνες. </w:t>
      </w:r>
    </w:p>
    <w:p w14:paraId="735AA75D"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Η εκλογίκευση που επέρχεται από τη διαδικασία της προαίρεσης καθιστά την πράξη συνειδητή καταδεικνύοντας με καθαρότητα τις προθέσεις του ανθρώπου που ενεργεί. </w:t>
      </w:r>
    </w:p>
    <w:p w14:paraId="77D38E79"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 xml:space="preserve">Μοιραία, το ζήτημα επιστρέφει στη βούληση (και κατ’ επέκταση στην προαίρεση), που ασφαλώς καθορίζεται από την ευχαρίστηση, αφού είναι αδύνατο να επιθυμεί κανείς αυτά που τον δυσαρεστούν. Η δεδομένη ασάφεια της αιτιολόγησης των πράξεων που στηρίζεται σε κριτήρια υποκειμενικά και το δυσδιάκριτο της μεσότητας που προϋποθέτει και τη λογική και την αυτογνωσία, καθιστούν την κρίση ακόμη πιο δύσκολη, καθώς ο καθένας μπορεί να ξεχειλώσει τις έννοιες προτάσσοντας το δίκιο των </w:t>
      </w:r>
      <w:proofErr w:type="spellStart"/>
      <w:r w:rsidRPr="009F4671">
        <w:rPr>
          <w:rFonts w:eastAsia="Times New Roman" w:cstheme="minorHAnsi"/>
          <w:color w:val="1D2228"/>
          <w:sz w:val="24"/>
          <w:szCs w:val="24"/>
          <w:shd w:val="clear" w:color="auto" w:fill="FFFFFF"/>
          <w:lang w:eastAsia="el-GR"/>
        </w:rPr>
        <w:t>πράξεών</w:t>
      </w:r>
      <w:proofErr w:type="spellEnd"/>
      <w:r w:rsidRPr="009F4671">
        <w:rPr>
          <w:rFonts w:eastAsia="Times New Roman" w:cstheme="minorHAnsi"/>
          <w:color w:val="1D2228"/>
          <w:sz w:val="24"/>
          <w:szCs w:val="24"/>
          <w:shd w:val="clear" w:color="auto" w:fill="FFFFFF"/>
          <w:lang w:eastAsia="el-GR"/>
        </w:rPr>
        <w:t xml:space="preserve"> του. Ακόμη και ο άδικος θα μπορούσε να διεκδικήσει δίκιο, αν τα κοινωνικά πρότυπα που τον περιβάλλουν προάγουν αυτή τη συμπεριφορά.</w:t>
      </w:r>
    </w:p>
    <w:p w14:paraId="0A0DA32F" w14:textId="77777777" w:rsidR="009F4671" w:rsidRPr="009F4671" w:rsidRDefault="009F4671" w:rsidP="009F4671">
      <w:pPr>
        <w:shd w:val="clear" w:color="auto" w:fill="FFFFFF"/>
        <w:spacing w:after="225"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Αναγκαστικά επιστρέφουμε στην κοινωνική διάσταση της αρετής που όχι μόνο δημιουργεί πρότυπα, αλλά διαμορφώνει ακόμη και τον τρόπο που μπορεί κανείς να αντλήσει ευχαρίστηση. Η στρεβλή πόλη που επιτρέπει στον ανάξιο να εισπράττει την ευχαρίστηση των τιμών και των υψηλών αμοιβών (που δεν αξίζει) εκμηδενίζει κάθε έννοια μεσότητας, καθώς η αυθαιρεσία γίνεται νόμος.</w:t>
      </w:r>
    </w:p>
    <w:p w14:paraId="4839F2DA" w14:textId="77777777" w:rsidR="009F4671" w:rsidRPr="009F4671" w:rsidRDefault="009F4671" w:rsidP="009F4671">
      <w:pPr>
        <w:shd w:val="clear" w:color="auto" w:fill="FFFFFF"/>
        <w:spacing w:after="225"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Σε αυτές τις συνθήκες όλες οι αξίες αναποδογυρίζουν. Ο επιτήδειος περνιέται για έξυπνος, ο αδίστακτος για ανδρείος, ο ευσυνείδητος για αφελής και ο αδαής για ειδήμων. Σε μια τέτοια πόλη ο πραγματικά άξιος είναι αδύνατο να προχωρήσει. Θα εκτοπιστεί από εκείνους που ξέρουν να ελίσσονται σύμφωνα με το πνεύμα των καιρών.</w:t>
      </w:r>
    </w:p>
    <w:p w14:paraId="7226788C" w14:textId="77777777" w:rsidR="009F4671" w:rsidRPr="009F4671" w:rsidRDefault="009F4671" w:rsidP="009F4671">
      <w:pPr>
        <w:shd w:val="clear" w:color="auto" w:fill="FFFFFF"/>
        <w:spacing w:after="225"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lastRenderedPageBreak/>
        <w:t>Η ηθική αρετή είναι αδύνατο να αποκοπεί από την πολιτική της διάσταση. Η πόλη που αποποιείται την ηθική αρετή και τη δικαιοσύνη δεν έχει άλλη επιλογή από την κυριαρχία των ανάξιων, των καιροσκόπων, των λαϊκιστών και της ευτέλειας που εν τέλει θα την εκμηδενίσει.</w:t>
      </w:r>
    </w:p>
    <w:p w14:paraId="48EB8D84"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Η κοινή παραδοχή ότι ο ενάρετος άνθρωπος πρέπει να αποτελεί κοινωνικό πρότυπο καταδεικνύει εκ νέου ότι η πραγμάτωση της αρετής αποτελεί πολιτική πράξη. Γι’ αυτό και ο Αριστοτέλης θέτει την πολιτική φιλοσοφία ως φυσική συνέχεια της ηθικής. Γιατί το ένα προϋποθέτει κι ενισχύει το άλλο. Η απαξίωση της αρετής που ανοίγει το δρόμο στον ανάξιο δεν είναι τίποτε άλλο από την απαξίωση της πόλης στο σύνολό της. Το μέλλον μιας τέτοιας πόλης δεν μπορεί να είναι ευοίωνο.</w:t>
      </w:r>
    </w:p>
    <w:p w14:paraId="0FA0E822"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Ας ανακόψουμε την πορεία αυτή της πόλης, οδηγώντας την σε πιο ευοίωνες συνθήκες αρκεί να πιστέψουμε ότι μπορούμε. </w:t>
      </w:r>
    </w:p>
    <w:p w14:paraId="2AF61866" w14:textId="77777777" w:rsidR="009F4671" w:rsidRPr="009F4671" w:rsidRDefault="009F4671" w:rsidP="009F4671">
      <w:pPr>
        <w:shd w:val="clear" w:color="auto" w:fill="FFFFFF"/>
        <w:spacing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Οι συλλειτουργοί τη Δικαιοσύνης διαθέτουμε την επιστημονική γνώση, οφείλουμε να αποτυπώνουμε την άποψή μας με ανεξαρτησία και χωρίς φόβο, να συνθέτουμε απόψεις με διάλογο, μπορούμε να καταπατήσουμε τη μισαλλοδοξία, να κάμψουμε τον φθόνο, να ανατρέψουμε τα ταπεινά συναισθήματα και την εμπάθεια αντικαθιστώντας αυτά με ενάρετες πράξεις και στόχους, αφήνοντας πίσω την επιθετικότητα, την απαξίωση και την ανθρωποφαγία του σήμερα. Έχουμε ανάγκη και οφείλουμε να ζούμε σε μία υγιή κοινωνία, χωρίς καχυποψία προσφέροντας στην πόλη του Αριστοτέλη σκεπτόμενους ενεργούς υπεύθυνους πολίτες. </w:t>
      </w:r>
    </w:p>
    <w:p w14:paraId="3E12D5CD"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Οι συλλειτουργοί της Δικαιοσύνης δεν είναι αντίπαλοι που υπερασπίζονται διαφορετικά στρατόπεδα. Δικαστές και δικηγόροι οφείλουν να υπερασπίζονται τις αρχές του κράτους δικαίου και της δημοκρατίας, τηρώντας το Σύνταγμα και τους νόμους, με αρετή και καλή προαίρεση για δίκαιη κρίση, ως ο Άγιος που τιμούμε σήμερα.</w:t>
      </w:r>
    </w:p>
    <w:p w14:paraId="7D645B1B"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 xml:space="preserve">Στη σημερινή πρωτόγνωρη και παράξενη </w:t>
      </w:r>
      <w:proofErr w:type="spellStart"/>
      <w:r w:rsidRPr="009F4671">
        <w:rPr>
          <w:rFonts w:eastAsia="Times New Roman" w:cstheme="minorHAnsi"/>
          <w:color w:val="1D2228"/>
          <w:sz w:val="24"/>
          <w:szCs w:val="24"/>
          <w:shd w:val="clear" w:color="auto" w:fill="FFFFFF"/>
          <w:lang w:eastAsia="el-GR"/>
        </w:rPr>
        <w:t>υγειο-νομικο-οικονομικο</w:t>
      </w:r>
      <w:proofErr w:type="spellEnd"/>
      <w:r w:rsidRPr="009F4671">
        <w:rPr>
          <w:rFonts w:eastAsia="Times New Roman" w:cstheme="minorHAnsi"/>
          <w:color w:val="1D2228"/>
          <w:sz w:val="24"/>
          <w:szCs w:val="24"/>
          <w:shd w:val="clear" w:color="auto" w:fill="FFFFFF"/>
          <w:lang w:eastAsia="el-GR"/>
        </w:rPr>
        <w:t xml:space="preserve"> κοινωνική πραγματικότητα, η ανεξαρτησία δικαστικών λειτουργών και δικηγόρων συνέχεται με επιπλέον αναγκαιότητες : τον κατάλληλο εκσυγχρονισμό της οργανωτικής υποδομής και επιμόρφωσης, την αξιοπρεπή τους διαβίωση καθώς και την προστασία της δημόσιας υγείας τηρώντας τα ιδιαίτερα μέτρα ασφαλείας.</w:t>
      </w:r>
    </w:p>
    <w:p w14:paraId="0E081C5D"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Όσο βαθαίνει η πανδημία αναδεικνύονται αρκετά αισιόδοξα αντανακλαστικά κοινωνικής υπευθυνότητας αλλά δυστυχώς αποκαλύπτεται μέρα με τη μέρα η τεράστια μείωση της δικηγορικής ύλης και πρόκληση μίας νέας διογκούμενης οικονομικής κρίσης που θα πληγώσει ακόμη περισσότερο το σώμα των δικηγόρων. </w:t>
      </w:r>
    </w:p>
    <w:p w14:paraId="6834D182"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Στον νέο αγώνα που ανοίγει πρέπει να είμαστε όλοι μαζί ενωμένοι με ανοιχτούς ορίζοντες και προτάσεις εκσυγχρονισμού της δικαιοσύνης, χωρίς εμμονές και οπισθοδρόμηση αλλά προστατεύοντας την ανεξάρτητη απονομή της δικαιοσύνης και την ελεύθερη πρόσβαση όλων των πολιτών σε αυτήν. </w:t>
      </w:r>
    </w:p>
    <w:p w14:paraId="4D564B22" w14:textId="77777777" w:rsidR="009F4671" w:rsidRPr="009F4671" w:rsidRDefault="009F4671" w:rsidP="009F4671">
      <w:pPr>
        <w:shd w:val="clear" w:color="auto" w:fill="FFFFFF"/>
        <w:spacing w:after="0" w:line="240" w:lineRule="auto"/>
        <w:jc w:val="both"/>
        <w:textAlignment w:val="baseline"/>
        <w:rPr>
          <w:rFonts w:eastAsia="Times New Roman" w:cstheme="minorHAnsi"/>
          <w:color w:val="1D2228"/>
          <w:sz w:val="24"/>
          <w:szCs w:val="24"/>
          <w:lang w:eastAsia="el-GR"/>
        </w:rPr>
      </w:pPr>
      <w:r w:rsidRPr="009F4671">
        <w:rPr>
          <w:rFonts w:eastAsia="Times New Roman" w:cstheme="minorHAnsi"/>
          <w:color w:val="1D2228"/>
          <w:sz w:val="24"/>
          <w:szCs w:val="24"/>
          <w:shd w:val="clear" w:color="auto" w:fill="FFFFFF"/>
          <w:lang w:eastAsia="el-GR"/>
        </w:rPr>
        <w:t>Εύχομαι σε όλους χρόνια πολλά με υγεία, δύναμη, προσοχή και του χρόνου να είμαστε πάλι όλοι μαζί!! </w:t>
      </w:r>
    </w:p>
    <w:p w14:paraId="7C4C05FD" w14:textId="2B9D88B0" w:rsidR="009F4671" w:rsidRPr="009F4671" w:rsidRDefault="009F4671" w:rsidP="009F4671">
      <w:pPr>
        <w:shd w:val="clear" w:color="auto" w:fill="FFFFFF"/>
        <w:spacing w:after="0" w:line="240" w:lineRule="auto"/>
        <w:jc w:val="both"/>
        <w:textAlignment w:val="baseline"/>
        <w:rPr>
          <w:rFonts w:eastAsia="Times New Roman" w:cstheme="minorHAnsi"/>
          <w:color w:val="000000"/>
          <w:sz w:val="24"/>
          <w:szCs w:val="24"/>
          <w:lang w:eastAsia="el-GR"/>
        </w:rPr>
      </w:pPr>
    </w:p>
    <w:p w14:paraId="0B8EB679" w14:textId="77777777" w:rsidR="009F4671" w:rsidRPr="009F4671" w:rsidRDefault="009F4671" w:rsidP="009F4671">
      <w:pPr>
        <w:shd w:val="clear" w:color="auto" w:fill="FFFFFF"/>
        <w:spacing w:line="240" w:lineRule="auto"/>
        <w:jc w:val="both"/>
        <w:textAlignment w:val="baseline"/>
        <w:rPr>
          <w:rFonts w:eastAsia="Times New Roman" w:cstheme="minorHAnsi"/>
          <w:color w:val="000000"/>
          <w:sz w:val="24"/>
          <w:szCs w:val="24"/>
          <w:lang w:eastAsia="el-GR"/>
        </w:rPr>
      </w:pPr>
      <w:r w:rsidRPr="009F4671">
        <w:rPr>
          <w:rFonts w:eastAsia="Times New Roman" w:cstheme="minorHAnsi"/>
          <w:b/>
          <w:bCs/>
          <w:color w:val="000000"/>
          <w:sz w:val="24"/>
          <w:szCs w:val="24"/>
          <w:lang w:eastAsia="el-GR"/>
        </w:rPr>
        <w:t>ΜΑΡΙΑ Κυρ. ΝΑΚΑ</w:t>
      </w:r>
    </w:p>
    <w:p w14:paraId="7CFAF83A" w14:textId="77777777" w:rsidR="009F4671" w:rsidRPr="009F4671" w:rsidRDefault="009F4671" w:rsidP="009F4671">
      <w:pPr>
        <w:shd w:val="clear" w:color="auto" w:fill="FFFFFF"/>
        <w:spacing w:after="0" w:line="240" w:lineRule="auto"/>
        <w:rPr>
          <w:rFonts w:eastAsia="Times New Roman" w:cstheme="minorHAnsi"/>
          <w:color w:val="1D2228"/>
          <w:sz w:val="24"/>
          <w:szCs w:val="24"/>
          <w:lang w:eastAsia="el-GR"/>
        </w:rPr>
      </w:pPr>
      <w:r w:rsidRPr="009F4671">
        <w:rPr>
          <w:rFonts w:eastAsia="Times New Roman" w:cstheme="minorHAnsi"/>
          <w:b/>
          <w:bCs/>
          <w:color w:val="1D2228"/>
          <w:sz w:val="24"/>
          <w:szCs w:val="24"/>
          <w:lang w:eastAsia="el-GR"/>
        </w:rPr>
        <w:t>Δικηγόρος - Πρόεδρος </w:t>
      </w:r>
    </w:p>
    <w:p w14:paraId="513DBD69" w14:textId="4E96655C" w:rsidR="009F4671" w:rsidRPr="009F4671" w:rsidRDefault="009F4671" w:rsidP="009F4671">
      <w:pPr>
        <w:shd w:val="clear" w:color="auto" w:fill="FFFFFF"/>
        <w:spacing w:after="0" w:line="240" w:lineRule="auto"/>
        <w:rPr>
          <w:rFonts w:cstheme="minorHAnsi"/>
          <w:sz w:val="24"/>
          <w:szCs w:val="24"/>
        </w:rPr>
      </w:pPr>
      <w:r w:rsidRPr="009F4671">
        <w:rPr>
          <w:rFonts w:eastAsia="Times New Roman" w:cstheme="minorHAnsi"/>
          <w:b/>
          <w:bCs/>
          <w:color w:val="1D2228"/>
          <w:sz w:val="24"/>
          <w:szCs w:val="24"/>
          <w:lang w:eastAsia="el-GR"/>
        </w:rPr>
        <w:t>Δικηγορικού Συλλόγου Ιωαννίνων</w:t>
      </w:r>
    </w:p>
    <w:sectPr w:rsidR="009F4671" w:rsidRPr="009F467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71"/>
    <w:rsid w:val="009F4671"/>
    <w:rsid w:val="00F245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0706"/>
  <w15:chartTrackingRefBased/>
  <w15:docId w15:val="{6498F5E4-A628-43EA-8C3E-6E71A7810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F467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230700">
      <w:bodyDiv w:val="1"/>
      <w:marLeft w:val="0"/>
      <w:marRight w:val="0"/>
      <w:marTop w:val="0"/>
      <w:marBottom w:val="0"/>
      <w:divBdr>
        <w:top w:val="none" w:sz="0" w:space="0" w:color="auto"/>
        <w:left w:val="none" w:sz="0" w:space="0" w:color="auto"/>
        <w:bottom w:val="none" w:sz="0" w:space="0" w:color="auto"/>
        <w:right w:val="none" w:sz="0" w:space="0" w:color="auto"/>
      </w:divBdr>
      <w:divsChild>
        <w:div w:id="1535922322">
          <w:marLeft w:val="0"/>
          <w:marRight w:val="0"/>
          <w:marTop w:val="0"/>
          <w:marBottom w:val="0"/>
          <w:divBdr>
            <w:top w:val="none" w:sz="0" w:space="0" w:color="auto"/>
            <w:left w:val="none" w:sz="0" w:space="0" w:color="auto"/>
            <w:bottom w:val="none" w:sz="0" w:space="0" w:color="auto"/>
            <w:right w:val="none" w:sz="0" w:space="0" w:color="auto"/>
          </w:divBdr>
          <w:divsChild>
            <w:div w:id="2069330438">
              <w:marLeft w:val="0"/>
              <w:marRight w:val="0"/>
              <w:marTop w:val="0"/>
              <w:marBottom w:val="0"/>
              <w:divBdr>
                <w:top w:val="none" w:sz="0" w:space="0" w:color="auto"/>
                <w:left w:val="none" w:sz="0" w:space="0" w:color="auto"/>
                <w:bottom w:val="none" w:sz="0" w:space="0" w:color="auto"/>
                <w:right w:val="none" w:sz="0" w:space="0" w:color="auto"/>
              </w:divBdr>
              <w:divsChild>
                <w:div w:id="1571578717">
                  <w:marLeft w:val="0"/>
                  <w:marRight w:val="0"/>
                  <w:marTop w:val="0"/>
                  <w:marBottom w:val="0"/>
                  <w:divBdr>
                    <w:top w:val="none" w:sz="0" w:space="0" w:color="auto"/>
                    <w:left w:val="none" w:sz="0" w:space="0" w:color="auto"/>
                    <w:bottom w:val="none" w:sz="0" w:space="0" w:color="auto"/>
                    <w:right w:val="none" w:sz="0" w:space="0" w:color="auto"/>
                  </w:divBdr>
                  <w:divsChild>
                    <w:div w:id="1073890965">
                      <w:marLeft w:val="0"/>
                      <w:marRight w:val="0"/>
                      <w:marTop w:val="0"/>
                      <w:marBottom w:val="0"/>
                      <w:divBdr>
                        <w:top w:val="none" w:sz="0" w:space="0" w:color="auto"/>
                        <w:left w:val="none" w:sz="0" w:space="0" w:color="auto"/>
                        <w:bottom w:val="none" w:sz="0" w:space="0" w:color="auto"/>
                        <w:right w:val="none" w:sz="0" w:space="0" w:color="auto"/>
                      </w:divBdr>
                      <w:divsChild>
                        <w:div w:id="1272709592">
                          <w:marLeft w:val="0"/>
                          <w:marRight w:val="0"/>
                          <w:marTop w:val="0"/>
                          <w:marBottom w:val="0"/>
                          <w:divBdr>
                            <w:top w:val="none" w:sz="0" w:space="0" w:color="auto"/>
                            <w:left w:val="none" w:sz="0" w:space="0" w:color="auto"/>
                            <w:bottom w:val="none" w:sz="0" w:space="0" w:color="auto"/>
                            <w:right w:val="none" w:sz="0" w:space="0" w:color="auto"/>
                          </w:divBdr>
                          <w:divsChild>
                            <w:div w:id="1706830813">
                              <w:marLeft w:val="0"/>
                              <w:marRight w:val="0"/>
                              <w:marTop w:val="0"/>
                              <w:marBottom w:val="0"/>
                              <w:divBdr>
                                <w:top w:val="none" w:sz="0" w:space="0" w:color="auto"/>
                                <w:left w:val="none" w:sz="0" w:space="0" w:color="auto"/>
                                <w:bottom w:val="none" w:sz="0" w:space="0" w:color="auto"/>
                                <w:right w:val="none" w:sz="0" w:space="0" w:color="auto"/>
                              </w:divBdr>
                              <w:divsChild>
                                <w:div w:id="913903400">
                                  <w:marLeft w:val="0"/>
                                  <w:marRight w:val="0"/>
                                  <w:marTop w:val="0"/>
                                  <w:marBottom w:val="0"/>
                                  <w:divBdr>
                                    <w:top w:val="none" w:sz="0" w:space="0" w:color="auto"/>
                                    <w:left w:val="none" w:sz="0" w:space="0" w:color="auto"/>
                                    <w:bottom w:val="none" w:sz="0" w:space="0" w:color="auto"/>
                                    <w:right w:val="none" w:sz="0" w:space="0" w:color="auto"/>
                                  </w:divBdr>
                                  <w:divsChild>
                                    <w:div w:id="212737167">
                                      <w:marLeft w:val="0"/>
                                      <w:marRight w:val="0"/>
                                      <w:marTop w:val="0"/>
                                      <w:marBottom w:val="0"/>
                                      <w:divBdr>
                                        <w:top w:val="none" w:sz="0" w:space="0" w:color="auto"/>
                                        <w:left w:val="none" w:sz="0" w:space="0" w:color="auto"/>
                                        <w:bottom w:val="none" w:sz="0" w:space="0" w:color="auto"/>
                                        <w:right w:val="none" w:sz="0" w:space="0" w:color="auto"/>
                                      </w:divBdr>
                                      <w:divsChild>
                                        <w:div w:id="1465662095">
                                          <w:marLeft w:val="0"/>
                                          <w:marRight w:val="0"/>
                                          <w:marTop w:val="0"/>
                                          <w:marBottom w:val="0"/>
                                          <w:divBdr>
                                            <w:top w:val="none" w:sz="0" w:space="0" w:color="auto"/>
                                            <w:left w:val="none" w:sz="0" w:space="0" w:color="auto"/>
                                            <w:bottom w:val="none" w:sz="0" w:space="0" w:color="auto"/>
                                            <w:right w:val="none" w:sz="0" w:space="0" w:color="auto"/>
                                          </w:divBdr>
                                          <w:divsChild>
                                            <w:div w:id="1170490921">
                                              <w:marLeft w:val="0"/>
                                              <w:marRight w:val="0"/>
                                              <w:marTop w:val="375"/>
                                              <w:marBottom w:val="375"/>
                                              <w:divBdr>
                                                <w:top w:val="none" w:sz="0" w:space="0" w:color="auto"/>
                                                <w:left w:val="none" w:sz="0" w:space="0" w:color="auto"/>
                                                <w:bottom w:val="none" w:sz="0" w:space="0" w:color="auto"/>
                                                <w:right w:val="none" w:sz="0" w:space="0" w:color="auto"/>
                                              </w:divBdr>
                                            </w:div>
                                            <w:div w:id="95910921">
                                              <w:marLeft w:val="0"/>
                                              <w:marRight w:val="0"/>
                                              <w:marTop w:val="375"/>
                                              <w:marBottom w:val="375"/>
                                              <w:divBdr>
                                                <w:top w:val="none" w:sz="0" w:space="0" w:color="auto"/>
                                                <w:left w:val="none" w:sz="0" w:space="0" w:color="auto"/>
                                                <w:bottom w:val="none" w:sz="0" w:space="0" w:color="auto"/>
                                                <w:right w:val="none" w:sz="0" w:space="0" w:color="auto"/>
                                              </w:divBdr>
                                              <w:divsChild>
                                                <w:div w:id="100341391">
                                                  <w:marLeft w:val="0"/>
                                                  <w:marRight w:val="0"/>
                                                  <w:marTop w:val="0"/>
                                                  <w:marBottom w:val="0"/>
                                                  <w:divBdr>
                                                    <w:top w:val="none" w:sz="0" w:space="0" w:color="auto"/>
                                                    <w:left w:val="none" w:sz="0" w:space="0" w:color="auto"/>
                                                    <w:bottom w:val="none" w:sz="0" w:space="0" w:color="auto"/>
                                                    <w:right w:val="none" w:sz="0" w:space="0" w:color="auto"/>
                                                  </w:divBdr>
                                                  <w:divsChild>
                                                    <w:div w:id="2091536783">
                                                      <w:marLeft w:val="0"/>
                                                      <w:marRight w:val="0"/>
                                                      <w:marTop w:val="375"/>
                                                      <w:marBottom w:val="375"/>
                                                      <w:divBdr>
                                                        <w:top w:val="none" w:sz="0" w:space="0" w:color="auto"/>
                                                        <w:left w:val="none" w:sz="0" w:space="0" w:color="auto"/>
                                                        <w:bottom w:val="none" w:sz="0" w:space="0" w:color="auto"/>
                                                        <w:right w:val="none" w:sz="0" w:space="0" w:color="auto"/>
                                                      </w:divBdr>
                                                      <w:divsChild>
                                                        <w:div w:id="465701245">
                                                          <w:marLeft w:val="0"/>
                                                          <w:marRight w:val="0"/>
                                                          <w:marTop w:val="375"/>
                                                          <w:marBottom w:val="375"/>
                                                          <w:divBdr>
                                                            <w:top w:val="none" w:sz="0" w:space="0" w:color="auto"/>
                                                            <w:left w:val="none" w:sz="0" w:space="0" w:color="auto"/>
                                                            <w:bottom w:val="none" w:sz="0" w:space="0" w:color="auto"/>
                                                            <w:right w:val="none" w:sz="0" w:space="0" w:color="auto"/>
                                                          </w:divBdr>
                                                          <w:divsChild>
                                                            <w:div w:id="1799372631">
                                                              <w:marLeft w:val="0"/>
                                                              <w:marRight w:val="0"/>
                                                              <w:marTop w:val="0"/>
                                                              <w:marBottom w:val="0"/>
                                                              <w:divBdr>
                                                                <w:top w:val="none" w:sz="0" w:space="0" w:color="auto"/>
                                                                <w:left w:val="none" w:sz="0" w:space="0" w:color="auto"/>
                                                                <w:bottom w:val="none" w:sz="0" w:space="0" w:color="auto"/>
                                                                <w:right w:val="none" w:sz="0" w:space="0" w:color="auto"/>
                                                              </w:divBdr>
                                                              <w:divsChild>
                                                                <w:div w:id="1744721368">
                                                                  <w:marLeft w:val="0"/>
                                                                  <w:marRight w:val="0"/>
                                                                  <w:marTop w:val="0"/>
                                                                  <w:marBottom w:val="0"/>
                                                                  <w:divBdr>
                                                                    <w:top w:val="none" w:sz="0" w:space="0" w:color="auto"/>
                                                                    <w:left w:val="none" w:sz="0" w:space="0" w:color="auto"/>
                                                                    <w:bottom w:val="none" w:sz="0" w:space="0" w:color="auto"/>
                                                                    <w:right w:val="none" w:sz="0" w:space="0" w:color="auto"/>
                                                                  </w:divBdr>
                                                                  <w:divsChild>
                                                                    <w:div w:id="366754719">
                                                                      <w:marLeft w:val="0"/>
                                                                      <w:marRight w:val="0"/>
                                                                      <w:marTop w:val="0"/>
                                                                      <w:marBottom w:val="0"/>
                                                                      <w:divBdr>
                                                                        <w:top w:val="none" w:sz="0" w:space="0" w:color="auto"/>
                                                                        <w:left w:val="none" w:sz="0" w:space="0" w:color="auto"/>
                                                                        <w:bottom w:val="none" w:sz="0" w:space="0" w:color="auto"/>
                                                                        <w:right w:val="none" w:sz="0" w:space="0" w:color="auto"/>
                                                                      </w:divBdr>
                                                                      <w:divsChild>
                                                                        <w:div w:id="53296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411198">
                                                              <w:marLeft w:val="0"/>
                                                              <w:marRight w:val="0"/>
                                                              <w:marTop w:val="0"/>
                                                              <w:marBottom w:val="0"/>
                                                              <w:divBdr>
                                                                <w:top w:val="none" w:sz="0" w:space="0" w:color="auto"/>
                                                                <w:left w:val="none" w:sz="0" w:space="0" w:color="auto"/>
                                                                <w:bottom w:val="none" w:sz="0" w:space="0" w:color="auto"/>
                                                                <w:right w:val="none" w:sz="0" w:space="0" w:color="auto"/>
                                                              </w:divBdr>
                                                            </w:div>
                                                            <w:div w:id="8443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935567">
                                              <w:marLeft w:val="0"/>
                                              <w:marRight w:val="0"/>
                                              <w:marTop w:val="375"/>
                                              <w:marBottom w:val="375"/>
                                              <w:divBdr>
                                                <w:top w:val="none" w:sz="0" w:space="0" w:color="auto"/>
                                                <w:left w:val="none" w:sz="0" w:space="0" w:color="auto"/>
                                                <w:bottom w:val="none" w:sz="0" w:space="0" w:color="auto"/>
                                                <w:right w:val="none" w:sz="0" w:space="0" w:color="auto"/>
                                              </w:divBdr>
                                              <w:divsChild>
                                                <w:div w:id="750662623">
                                                  <w:marLeft w:val="0"/>
                                                  <w:marRight w:val="0"/>
                                                  <w:marTop w:val="375"/>
                                                  <w:marBottom w:val="375"/>
                                                  <w:divBdr>
                                                    <w:top w:val="none" w:sz="0" w:space="0" w:color="auto"/>
                                                    <w:left w:val="none" w:sz="0" w:space="0" w:color="auto"/>
                                                    <w:bottom w:val="none" w:sz="0" w:space="0" w:color="auto"/>
                                                    <w:right w:val="none" w:sz="0" w:space="0" w:color="auto"/>
                                                  </w:divBdr>
                                                  <w:divsChild>
                                                    <w:div w:id="403064488">
                                                      <w:marLeft w:val="0"/>
                                                      <w:marRight w:val="0"/>
                                                      <w:marTop w:val="0"/>
                                                      <w:marBottom w:val="0"/>
                                                      <w:divBdr>
                                                        <w:top w:val="none" w:sz="0" w:space="0" w:color="auto"/>
                                                        <w:left w:val="none" w:sz="0" w:space="0" w:color="auto"/>
                                                        <w:bottom w:val="none" w:sz="0" w:space="0" w:color="auto"/>
                                                        <w:right w:val="none" w:sz="0" w:space="0" w:color="auto"/>
                                                      </w:divBdr>
                                                    </w:div>
                                                    <w:div w:id="153691560">
                                                      <w:marLeft w:val="0"/>
                                                      <w:marRight w:val="0"/>
                                                      <w:marTop w:val="0"/>
                                                      <w:marBottom w:val="0"/>
                                                      <w:divBdr>
                                                        <w:top w:val="none" w:sz="0" w:space="0" w:color="auto"/>
                                                        <w:left w:val="none" w:sz="0" w:space="0" w:color="auto"/>
                                                        <w:bottom w:val="none" w:sz="0" w:space="0" w:color="auto"/>
                                                        <w:right w:val="none" w:sz="0" w:space="0" w:color="auto"/>
                                                      </w:divBdr>
                                                      <w:divsChild>
                                                        <w:div w:id="1016423525">
                                                          <w:marLeft w:val="0"/>
                                                          <w:marRight w:val="0"/>
                                                          <w:marTop w:val="0"/>
                                                          <w:marBottom w:val="225"/>
                                                          <w:divBdr>
                                                            <w:top w:val="none" w:sz="0" w:space="0" w:color="auto"/>
                                                            <w:left w:val="none" w:sz="0" w:space="0" w:color="auto"/>
                                                            <w:bottom w:val="none" w:sz="0" w:space="0" w:color="auto"/>
                                                            <w:right w:val="none" w:sz="0" w:space="0" w:color="auto"/>
                                                          </w:divBdr>
                                                        </w:div>
                                                        <w:div w:id="508298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17287842">
                                              <w:marLeft w:val="0"/>
                                              <w:marRight w:val="0"/>
                                              <w:marTop w:val="375"/>
                                              <w:marBottom w:val="375"/>
                                              <w:divBdr>
                                                <w:top w:val="none" w:sz="0" w:space="0" w:color="auto"/>
                                                <w:left w:val="none" w:sz="0" w:space="0" w:color="auto"/>
                                                <w:bottom w:val="none" w:sz="0" w:space="0" w:color="auto"/>
                                                <w:right w:val="none" w:sz="0" w:space="0" w:color="auto"/>
                                              </w:divBdr>
                                              <w:divsChild>
                                                <w:div w:id="1338925456">
                                                  <w:marLeft w:val="0"/>
                                                  <w:marRight w:val="0"/>
                                                  <w:marTop w:val="375"/>
                                                  <w:marBottom w:val="375"/>
                                                  <w:divBdr>
                                                    <w:top w:val="none" w:sz="0" w:space="0" w:color="auto"/>
                                                    <w:left w:val="none" w:sz="0" w:space="0" w:color="auto"/>
                                                    <w:bottom w:val="none" w:sz="0" w:space="0" w:color="auto"/>
                                                    <w:right w:val="none" w:sz="0" w:space="0" w:color="auto"/>
                                                  </w:divBdr>
                                                  <w:divsChild>
                                                    <w:div w:id="105737973">
                                                      <w:marLeft w:val="0"/>
                                                      <w:marRight w:val="0"/>
                                                      <w:marTop w:val="0"/>
                                                      <w:marBottom w:val="225"/>
                                                      <w:divBdr>
                                                        <w:top w:val="none" w:sz="0" w:space="0" w:color="auto"/>
                                                        <w:left w:val="none" w:sz="0" w:space="0" w:color="auto"/>
                                                        <w:bottom w:val="none" w:sz="0" w:space="0" w:color="auto"/>
                                                        <w:right w:val="none" w:sz="0" w:space="0" w:color="auto"/>
                                                      </w:divBdr>
                                                    </w:div>
                                                    <w:div w:id="1397509267">
                                                      <w:marLeft w:val="0"/>
                                                      <w:marRight w:val="0"/>
                                                      <w:marTop w:val="0"/>
                                                      <w:marBottom w:val="225"/>
                                                      <w:divBdr>
                                                        <w:top w:val="none" w:sz="0" w:space="0" w:color="auto"/>
                                                        <w:left w:val="none" w:sz="0" w:space="0" w:color="auto"/>
                                                        <w:bottom w:val="none" w:sz="0" w:space="0" w:color="auto"/>
                                                        <w:right w:val="none" w:sz="0" w:space="0" w:color="auto"/>
                                                      </w:divBdr>
                                                    </w:div>
                                                    <w:div w:id="1416589735">
                                                      <w:marLeft w:val="0"/>
                                                      <w:marRight w:val="0"/>
                                                      <w:marTop w:val="0"/>
                                                      <w:marBottom w:val="225"/>
                                                      <w:divBdr>
                                                        <w:top w:val="none" w:sz="0" w:space="0" w:color="auto"/>
                                                        <w:left w:val="none" w:sz="0" w:space="0" w:color="auto"/>
                                                        <w:bottom w:val="none" w:sz="0" w:space="0" w:color="auto"/>
                                                        <w:right w:val="none" w:sz="0" w:space="0" w:color="auto"/>
                                                      </w:divBdr>
                                                    </w:div>
                                                    <w:div w:id="564611676">
                                                      <w:marLeft w:val="0"/>
                                                      <w:marRight w:val="0"/>
                                                      <w:marTop w:val="0"/>
                                                      <w:marBottom w:val="225"/>
                                                      <w:divBdr>
                                                        <w:top w:val="none" w:sz="0" w:space="0" w:color="auto"/>
                                                        <w:left w:val="none" w:sz="0" w:space="0" w:color="auto"/>
                                                        <w:bottom w:val="none" w:sz="0" w:space="0" w:color="auto"/>
                                                        <w:right w:val="none" w:sz="0" w:space="0" w:color="auto"/>
                                                      </w:divBdr>
                                                      <w:divsChild>
                                                        <w:div w:id="713119581">
                                                          <w:marLeft w:val="0"/>
                                                          <w:marRight w:val="0"/>
                                                          <w:marTop w:val="0"/>
                                                          <w:marBottom w:val="225"/>
                                                          <w:divBdr>
                                                            <w:top w:val="none" w:sz="0" w:space="0" w:color="auto"/>
                                                            <w:left w:val="none" w:sz="0" w:space="0" w:color="auto"/>
                                                            <w:bottom w:val="none" w:sz="0" w:space="0" w:color="auto"/>
                                                            <w:right w:val="none" w:sz="0" w:space="0" w:color="auto"/>
                                                          </w:divBdr>
                                                        </w:div>
                                                        <w:div w:id="1054309007">
                                                          <w:marLeft w:val="0"/>
                                                          <w:marRight w:val="0"/>
                                                          <w:marTop w:val="0"/>
                                                          <w:marBottom w:val="225"/>
                                                          <w:divBdr>
                                                            <w:top w:val="none" w:sz="0" w:space="0" w:color="auto"/>
                                                            <w:left w:val="none" w:sz="0" w:space="0" w:color="auto"/>
                                                            <w:bottom w:val="none" w:sz="0" w:space="0" w:color="auto"/>
                                                            <w:right w:val="none" w:sz="0" w:space="0" w:color="auto"/>
                                                          </w:divBdr>
                                                        </w:div>
                                                        <w:div w:id="1381784313">
                                                          <w:marLeft w:val="0"/>
                                                          <w:marRight w:val="0"/>
                                                          <w:marTop w:val="0"/>
                                                          <w:marBottom w:val="0"/>
                                                          <w:divBdr>
                                                            <w:top w:val="none" w:sz="0" w:space="0" w:color="auto"/>
                                                            <w:left w:val="none" w:sz="0" w:space="0" w:color="auto"/>
                                                            <w:bottom w:val="none" w:sz="0" w:space="0" w:color="auto"/>
                                                            <w:right w:val="none" w:sz="0" w:space="0" w:color="auto"/>
                                                          </w:divBdr>
                                                          <w:divsChild>
                                                            <w:div w:id="1616138333">
                                                              <w:marLeft w:val="0"/>
                                                              <w:marRight w:val="0"/>
                                                              <w:marTop w:val="0"/>
                                                              <w:marBottom w:val="225"/>
                                                              <w:divBdr>
                                                                <w:top w:val="none" w:sz="0" w:space="0" w:color="auto"/>
                                                                <w:left w:val="none" w:sz="0" w:space="0" w:color="auto"/>
                                                                <w:bottom w:val="none" w:sz="0" w:space="0" w:color="auto"/>
                                                                <w:right w:val="none" w:sz="0" w:space="0" w:color="auto"/>
                                                              </w:divBdr>
                                                            </w:div>
                                                            <w:div w:id="710808167">
                                                              <w:marLeft w:val="0"/>
                                                              <w:marRight w:val="0"/>
                                                              <w:marTop w:val="0"/>
                                                              <w:marBottom w:val="225"/>
                                                              <w:divBdr>
                                                                <w:top w:val="none" w:sz="0" w:space="0" w:color="auto"/>
                                                                <w:left w:val="none" w:sz="0" w:space="0" w:color="auto"/>
                                                                <w:bottom w:val="none" w:sz="0" w:space="0" w:color="auto"/>
                                                                <w:right w:val="none" w:sz="0" w:space="0" w:color="auto"/>
                                                              </w:divBdr>
                                                            </w:div>
                                                            <w:div w:id="2025355799">
                                                              <w:marLeft w:val="0"/>
                                                              <w:marRight w:val="0"/>
                                                              <w:marTop w:val="0"/>
                                                              <w:marBottom w:val="225"/>
                                                              <w:divBdr>
                                                                <w:top w:val="none" w:sz="0" w:space="0" w:color="auto"/>
                                                                <w:left w:val="none" w:sz="0" w:space="0" w:color="auto"/>
                                                                <w:bottom w:val="none" w:sz="0" w:space="0" w:color="auto"/>
                                                                <w:right w:val="none" w:sz="0" w:space="0" w:color="auto"/>
                                                              </w:divBdr>
                                                            </w:div>
                                                            <w:div w:id="1554266268">
                                                              <w:marLeft w:val="0"/>
                                                              <w:marRight w:val="0"/>
                                                              <w:marTop w:val="0"/>
                                                              <w:marBottom w:val="225"/>
                                                              <w:divBdr>
                                                                <w:top w:val="none" w:sz="0" w:space="0" w:color="auto"/>
                                                                <w:left w:val="none" w:sz="0" w:space="0" w:color="auto"/>
                                                                <w:bottom w:val="none" w:sz="0" w:space="0" w:color="auto"/>
                                                                <w:right w:val="none" w:sz="0" w:space="0" w:color="auto"/>
                                                              </w:divBdr>
                                                              <w:divsChild>
                                                                <w:div w:id="1671562732">
                                                                  <w:marLeft w:val="0"/>
                                                                  <w:marRight w:val="0"/>
                                                                  <w:marTop w:val="0"/>
                                                                  <w:marBottom w:val="0"/>
                                                                  <w:divBdr>
                                                                    <w:top w:val="none" w:sz="0" w:space="0" w:color="auto"/>
                                                                    <w:left w:val="none" w:sz="0" w:space="0" w:color="auto"/>
                                                                    <w:bottom w:val="none" w:sz="0" w:space="0" w:color="auto"/>
                                                                    <w:right w:val="none" w:sz="0" w:space="0" w:color="auto"/>
                                                                  </w:divBdr>
                                                                </w:div>
                                                                <w:div w:id="1528637840">
                                                                  <w:marLeft w:val="0"/>
                                                                  <w:marRight w:val="0"/>
                                                                  <w:marTop w:val="0"/>
                                                                  <w:marBottom w:val="0"/>
                                                                  <w:divBdr>
                                                                    <w:top w:val="none" w:sz="0" w:space="0" w:color="auto"/>
                                                                    <w:left w:val="none" w:sz="0" w:space="0" w:color="auto"/>
                                                                    <w:bottom w:val="none" w:sz="0" w:space="0" w:color="auto"/>
                                                                    <w:right w:val="none" w:sz="0" w:space="0" w:color="auto"/>
                                                                  </w:divBdr>
                                                                  <w:divsChild>
                                                                    <w:div w:id="633485054">
                                                                      <w:marLeft w:val="0"/>
                                                                      <w:marRight w:val="0"/>
                                                                      <w:marTop w:val="0"/>
                                                                      <w:marBottom w:val="0"/>
                                                                      <w:divBdr>
                                                                        <w:top w:val="none" w:sz="0" w:space="0" w:color="auto"/>
                                                                        <w:left w:val="none" w:sz="0" w:space="0" w:color="auto"/>
                                                                        <w:bottom w:val="none" w:sz="0" w:space="0" w:color="auto"/>
                                                                        <w:right w:val="none" w:sz="0" w:space="0" w:color="auto"/>
                                                                      </w:divBdr>
                                                                    </w:div>
                                                                    <w:div w:id="903220651">
                                                                      <w:marLeft w:val="0"/>
                                                                      <w:marRight w:val="0"/>
                                                                      <w:marTop w:val="0"/>
                                                                      <w:marBottom w:val="0"/>
                                                                      <w:divBdr>
                                                                        <w:top w:val="none" w:sz="0" w:space="0" w:color="auto"/>
                                                                        <w:left w:val="none" w:sz="0" w:space="0" w:color="auto"/>
                                                                        <w:bottom w:val="none" w:sz="0" w:space="0" w:color="auto"/>
                                                                        <w:right w:val="none" w:sz="0" w:space="0" w:color="auto"/>
                                                                      </w:divBdr>
                                                                    </w:div>
                                                                    <w:div w:id="1977564499">
                                                                      <w:marLeft w:val="0"/>
                                                                      <w:marRight w:val="0"/>
                                                                      <w:marTop w:val="0"/>
                                                                      <w:marBottom w:val="0"/>
                                                                      <w:divBdr>
                                                                        <w:top w:val="none" w:sz="0" w:space="0" w:color="auto"/>
                                                                        <w:left w:val="none" w:sz="0" w:space="0" w:color="auto"/>
                                                                        <w:bottom w:val="none" w:sz="0" w:space="0" w:color="auto"/>
                                                                        <w:right w:val="none" w:sz="0" w:space="0" w:color="auto"/>
                                                                      </w:divBdr>
                                                                    </w:div>
                                                                    <w:div w:id="868489107">
                                                                      <w:marLeft w:val="0"/>
                                                                      <w:marRight w:val="0"/>
                                                                      <w:marTop w:val="0"/>
                                                                      <w:marBottom w:val="0"/>
                                                                      <w:divBdr>
                                                                        <w:top w:val="none" w:sz="0" w:space="0" w:color="auto"/>
                                                                        <w:left w:val="none" w:sz="0" w:space="0" w:color="auto"/>
                                                                        <w:bottom w:val="none" w:sz="0" w:space="0" w:color="auto"/>
                                                                        <w:right w:val="none" w:sz="0" w:space="0" w:color="auto"/>
                                                                      </w:divBdr>
                                                                    </w:div>
                                                                    <w:div w:id="66734528">
                                                                      <w:marLeft w:val="0"/>
                                                                      <w:marRight w:val="0"/>
                                                                      <w:marTop w:val="0"/>
                                                                      <w:marBottom w:val="0"/>
                                                                      <w:divBdr>
                                                                        <w:top w:val="none" w:sz="0" w:space="0" w:color="auto"/>
                                                                        <w:left w:val="none" w:sz="0" w:space="0" w:color="auto"/>
                                                                        <w:bottom w:val="none" w:sz="0" w:space="0" w:color="auto"/>
                                                                        <w:right w:val="none" w:sz="0" w:space="0" w:color="auto"/>
                                                                      </w:divBdr>
                                                                    </w:div>
                                                                  </w:divsChild>
                                                                </w:div>
                                                                <w:div w:id="298154164">
                                                                  <w:marLeft w:val="0"/>
                                                                  <w:marRight w:val="0"/>
                                                                  <w:marTop w:val="0"/>
                                                                  <w:marBottom w:val="0"/>
                                                                  <w:divBdr>
                                                                    <w:top w:val="none" w:sz="0" w:space="0" w:color="auto"/>
                                                                    <w:left w:val="none" w:sz="0" w:space="0" w:color="auto"/>
                                                                    <w:bottom w:val="none" w:sz="0" w:space="0" w:color="auto"/>
                                                                    <w:right w:val="none" w:sz="0" w:space="0" w:color="auto"/>
                                                                  </w:divBdr>
                                                                </w:div>
                                                                <w:div w:id="8970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212013">
                                  <w:marLeft w:val="0"/>
                                  <w:marRight w:val="0"/>
                                  <w:marTop w:val="0"/>
                                  <w:marBottom w:val="0"/>
                                  <w:divBdr>
                                    <w:top w:val="none" w:sz="0" w:space="0" w:color="auto"/>
                                    <w:left w:val="none" w:sz="0" w:space="0" w:color="auto"/>
                                    <w:bottom w:val="none" w:sz="0" w:space="0" w:color="auto"/>
                                    <w:right w:val="none" w:sz="0" w:space="0" w:color="auto"/>
                                  </w:divBdr>
                                  <w:divsChild>
                                    <w:div w:id="2121073331">
                                      <w:marLeft w:val="0"/>
                                      <w:marRight w:val="0"/>
                                      <w:marTop w:val="0"/>
                                      <w:marBottom w:val="0"/>
                                      <w:divBdr>
                                        <w:top w:val="none" w:sz="0" w:space="0" w:color="auto"/>
                                        <w:left w:val="none" w:sz="0" w:space="0" w:color="auto"/>
                                        <w:bottom w:val="none" w:sz="0" w:space="0" w:color="auto"/>
                                        <w:right w:val="none" w:sz="0" w:space="0" w:color="auto"/>
                                      </w:divBdr>
                                      <w:divsChild>
                                        <w:div w:id="253826691">
                                          <w:marLeft w:val="0"/>
                                          <w:marRight w:val="0"/>
                                          <w:marTop w:val="0"/>
                                          <w:marBottom w:val="0"/>
                                          <w:divBdr>
                                            <w:top w:val="none" w:sz="0" w:space="0" w:color="auto"/>
                                            <w:left w:val="none" w:sz="0" w:space="0" w:color="auto"/>
                                            <w:bottom w:val="none" w:sz="0" w:space="0" w:color="auto"/>
                                            <w:right w:val="none" w:sz="0" w:space="0" w:color="auto"/>
                                          </w:divBdr>
                                        </w:div>
                                        <w:div w:id="663896510">
                                          <w:marLeft w:val="0"/>
                                          <w:marRight w:val="0"/>
                                          <w:marTop w:val="0"/>
                                          <w:marBottom w:val="0"/>
                                          <w:divBdr>
                                            <w:top w:val="none" w:sz="0" w:space="0" w:color="auto"/>
                                            <w:left w:val="none" w:sz="0" w:space="0" w:color="auto"/>
                                            <w:bottom w:val="none" w:sz="0" w:space="0" w:color="auto"/>
                                            <w:right w:val="none" w:sz="0" w:space="0" w:color="auto"/>
                                          </w:divBdr>
                                        </w:div>
                                        <w:div w:id="644941839">
                                          <w:marLeft w:val="0"/>
                                          <w:marRight w:val="0"/>
                                          <w:marTop w:val="0"/>
                                          <w:marBottom w:val="0"/>
                                          <w:divBdr>
                                            <w:top w:val="none" w:sz="0" w:space="0" w:color="auto"/>
                                            <w:left w:val="none" w:sz="0" w:space="0" w:color="auto"/>
                                            <w:bottom w:val="none" w:sz="0" w:space="0" w:color="auto"/>
                                            <w:right w:val="none" w:sz="0" w:space="0" w:color="auto"/>
                                          </w:divBdr>
                                        </w:div>
                                        <w:div w:id="7066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1304</Words>
  <Characters>7045</Characters>
  <Application>Microsoft Office Word</Application>
  <DocSecurity>0</DocSecurity>
  <Lines>58</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ΚΩΝΣΤΑΝΤΙΝΟΣ ΝΕΣΣΕΡΗΣ</dc:creator>
  <cp:keywords/>
  <dc:description/>
  <cp:lastModifiedBy>ΚΩΝΣΤΑΝΤΙΝΟΣ ΝΕΣΣΕΡΗΣ</cp:lastModifiedBy>
  <cp:revision>1</cp:revision>
  <dcterms:created xsi:type="dcterms:W3CDTF">2020-10-03T16:19:00Z</dcterms:created>
  <dcterms:modified xsi:type="dcterms:W3CDTF">2020-10-03T16:22:00Z</dcterms:modified>
</cp:coreProperties>
</file>