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08" w:rsidRPr="00E506B5" w:rsidRDefault="00646C08" w:rsidP="00646C08">
      <w:pPr>
        <w:spacing w:after="0" w:line="240" w:lineRule="auto"/>
        <w:rPr>
          <w:rFonts w:cstheme="minorHAnsi"/>
          <w:color w:val="1C1E21"/>
          <w:sz w:val="24"/>
          <w:szCs w:val="24"/>
          <w:shd w:val="clear" w:color="auto" w:fill="FFFFFF"/>
        </w:rPr>
      </w:pPr>
    </w:p>
    <w:p w:rsidR="00646C08" w:rsidRPr="00E506B5" w:rsidRDefault="00646C08" w:rsidP="00E506B5">
      <w:pPr>
        <w:spacing w:after="120" w:line="360" w:lineRule="atLeast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E506B5">
        <w:rPr>
          <w:rFonts w:cstheme="minorHAnsi"/>
          <w:color w:val="1C1E21"/>
          <w:sz w:val="24"/>
          <w:szCs w:val="24"/>
          <w:shd w:val="clear" w:color="auto" w:fill="FFFFFF"/>
        </w:rPr>
        <w:t xml:space="preserve">Αξιότιμοι </w:t>
      </w:r>
      <w:r w:rsidR="00E506B5">
        <w:rPr>
          <w:rFonts w:cstheme="minorHAnsi"/>
          <w:color w:val="1C1E21"/>
          <w:sz w:val="24"/>
          <w:szCs w:val="24"/>
          <w:shd w:val="clear" w:color="auto" w:fill="FFFFFF"/>
        </w:rPr>
        <w:t>κ.κ.</w:t>
      </w:r>
      <w:r w:rsidRPr="00E506B5">
        <w:rPr>
          <w:rFonts w:cstheme="minorHAnsi"/>
          <w:color w:val="1C1E21"/>
          <w:sz w:val="24"/>
          <w:szCs w:val="24"/>
          <w:shd w:val="clear" w:color="auto" w:fill="FFFFFF"/>
        </w:rPr>
        <w:t xml:space="preserve"> Υπουργοί </w:t>
      </w:r>
    </w:p>
    <w:p w:rsidR="00646C08" w:rsidRPr="00E506B5" w:rsidRDefault="00646C08" w:rsidP="00E506B5">
      <w:pPr>
        <w:shd w:val="clear" w:color="auto" w:fill="FFFFFF"/>
        <w:spacing w:after="120" w:line="360" w:lineRule="atLeast"/>
        <w:jc w:val="both"/>
        <w:rPr>
          <w:rFonts w:cstheme="minorHAnsi"/>
          <w:color w:val="222222"/>
          <w:sz w:val="24"/>
          <w:szCs w:val="24"/>
        </w:rPr>
      </w:pPr>
      <w:r w:rsidRPr="00E506B5">
        <w:rPr>
          <w:rFonts w:cstheme="minorHAnsi"/>
          <w:color w:val="222222"/>
          <w:sz w:val="24"/>
          <w:szCs w:val="24"/>
        </w:rPr>
        <w:t xml:space="preserve">Γνωρίζετε πολύ καλά ότι μετά τα σχολεία, τα δικαστήρια είναι από τους πρώτους χώρους συνάθροισης κοινού </w:t>
      </w:r>
      <w:r w:rsidR="00C13F64" w:rsidRPr="00E506B5">
        <w:rPr>
          <w:rFonts w:cstheme="minorHAnsi"/>
          <w:color w:val="222222"/>
          <w:sz w:val="24"/>
          <w:szCs w:val="24"/>
        </w:rPr>
        <w:t xml:space="preserve">των οποίων </w:t>
      </w:r>
      <w:r w:rsidRPr="00E506B5">
        <w:rPr>
          <w:rFonts w:cstheme="minorHAnsi"/>
          <w:color w:val="222222"/>
          <w:sz w:val="24"/>
          <w:szCs w:val="24"/>
        </w:rPr>
        <w:t xml:space="preserve">ανεστάλη η λειτουργία τους. Ακολούθησαν κι άλλοι χώροι και τα υποθηκοφυλακεία και  τα κτηματολογικά γραφεία. Οι εντολείς μας  </w:t>
      </w:r>
      <w:r w:rsidR="00C241EF" w:rsidRPr="00E506B5">
        <w:rPr>
          <w:rFonts w:cstheme="minorHAnsi"/>
          <w:color w:val="222222"/>
          <w:sz w:val="24"/>
          <w:szCs w:val="24"/>
        </w:rPr>
        <w:t xml:space="preserve">εκτός </w:t>
      </w:r>
      <w:r w:rsidR="00C13F64" w:rsidRPr="00E506B5">
        <w:rPr>
          <w:rFonts w:cstheme="minorHAnsi"/>
          <w:color w:val="222222"/>
          <w:sz w:val="24"/>
          <w:szCs w:val="24"/>
        </w:rPr>
        <w:t>του</w:t>
      </w:r>
      <w:r w:rsidR="00C241EF" w:rsidRPr="00E506B5">
        <w:rPr>
          <w:rFonts w:cstheme="minorHAnsi"/>
          <w:color w:val="222222"/>
          <w:sz w:val="24"/>
          <w:szCs w:val="24"/>
        </w:rPr>
        <w:t xml:space="preserve"> ότι </w:t>
      </w:r>
      <w:r w:rsidRPr="00E506B5">
        <w:rPr>
          <w:rFonts w:cstheme="minorHAnsi"/>
          <w:color w:val="222222"/>
          <w:sz w:val="24"/>
          <w:szCs w:val="24"/>
        </w:rPr>
        <w:t>αδυνατούν να προσέλθουν στ</w:t>
      </w:r>
      <w:r w:rsidR="00C241EF" w:rsidRPr="00E506B5">
        <w:rPr>
          <w:rFonts w:cstheme="minorHAnsi"/>
          <w:color w:val="222222"/>
          <w:sz w:val="24"/>
          <w:szCs w:val="24"/>
        </w:rPr>
        <w:t xml:space="preserve">α γραφεία μας λόγω απαγορεύσεως κυκλοφορίας, θα ήταν και άνευ αποτελέσματος εξαιτίας </w:t>
      </w:r>
      <w:r w:rsidRPr="00E506B5">
        <w:rPr>
          <w:rFonts w:cstheme="minorHAnsi"/>
          <w:color w:val="222222"/>
          <w:sz w:val="24"/>
          <w:szCs w:val="24"/>
        </w:rPr>
        <w:t xml:space="preserve">της </w:t>
      </w:r>
      <w:r w:rsidR="00C241EF" w:rsidRPr="00E506B5">
        <w:rPr>
          <w:rFonts w:cstheme="minorHAnsi"/>
          <w:color w:val="222222"/>
          <w:sz w:val="24"/>
          <w:szCs w:val="24"/>
        </w:rPr>
        <w:t xml:space="preserve">αναστολής οποιασδήποτε δικαστικής ενέργειας. Δεν </w:t>
      </w:r>
      <w:r w:rsidRPr="00E506B5">
        <w:rPr>
          <w:rFonts w:cstheme="minorHAnsi"/>
          <w:color w:val="222222"/>
          <w:sz w:val="24"/>
          <w:szCs w:val="24"/>
        </w:rPr>
        <w:t>επιλέξαμε</w:t>
      </w:r>
      <w:r w:rsidR="007010EB" w:rsidRPr="00E506B5">
        <w:rPr>
          <w:rFonts w:cstheme="minorHAnsi"/>
          <w:color w:val="222222"/>
          <w:sz w:val="24"/>
          <w:szCs w:val="24"/>
        </w:rPr>
        <w:t xml:space="preserve"> να μην εργαζόμαστε</w:t>
      </w:r>
      <w:r w:rsidRPr="00E506B5">
        <w:rPr>
          <w:rFonts w:cstheme="minorHAnsi"/>
          <w:color w:val="222222"/>
          <w:sz w:val="24"/>
          <w:szCs w:val="24"/>
        </w:rPr>
        <w:t xml:space="preserve"> αλλά υποχρεωθήκαμε (ορθώς) από την Πολιτεία</w:t>
      </w:r>
      <w:r w:rsidR="00C13F64" w:rsidRPr="00E506B5">
        <w:rPr>
          <w:rFonts w:cstheme="minorHAnsi"/>
          <w:color w:val="222222"/>
          <w:sz w:val="24"/>
          <w:szCs w:val="24"/>
        </w:rPr>
        <w:t xml:space="preserve"> προς τούτο</w:t>
      </w:r>
      <w:r w:rsidRPr="00E506B5">
        <w:rPr>
          <w:rFonts w:cstheme="minorHAnsi"/>
          <w:color w:val="222222"/>
          <w:sz w:val="24"/>
          <w:szCs w:val="24"/>
        </w:rPr>
        <w:t>.</w:t>
      </w:r>
    </w:p>
    <w:p w:rsidR="00646C08" w:rsidRPr="00E506B5" w:rsidRDefault="00C241EF" w:rsidP="00E506B5">
      <w:pPr>
        <w:shd w:val="clear" w:color="auto" w:fill="FFFFFF"/>
        <w:spacing w:after="120" w:line="360" w:lineRule="atLeast"/>
        <w:jc w:val="both"/>
        <w:rPr>
          <w:rFonts w:cstheme="minorHAnsi"/>
          <w:color w:val="222222"/>
          <w:sz w:val="24"/>
          <w:szCs w:val="24"/>
        </w:rPr>
      </w:pPr>
      <w:r w:rsidRPr="00E506B5">
        <w:rPr>
          <w:rFonts w:cstheme="minorHAnsi"/>
          <w:color w:val="222222"/>
          <w:sz w:val="24"/>
          <w:szCs w:val="24"/>
        </w:rPr>
        <w:t>Ο</w:t>
      </w:r>
      <w:r w:rsidR="00646C08" w:rsidRPr="00E506B5">
        <w:rPr>
          <w:rFonts w:cstheme="minorHAnsi"/>
          <w:color w:val="222222"/>
          <w:sz w:val="24"/>
          <w:szCs w:val="24"/>
        </w:rPr>
        <w:t xml:space="preserve"> </w:t>
      </w:r>
      <w:r w:rsidRPr="00E506B5">
        <w:rPr>
          <w:rFonts w:cstheme="minorHAnsi"/>
          <w:color w:val="222222"/>
          <w:sz w:val="24"/>
          <w:szCs w:val="24"/>
        </w:rPr>
        <w:t xml:space="preserve">αιφνίδιος αποκλεισμός </w:t>
      </w:r>
      <w:r w:rsidR="00646C08" w:rsidRPr="00E506B5">
        <w:rPr>
          <w:rFonts w:cstheme="minorHAnsi"/>
          <w:color w:val="222222"/>
          <w:sz w:val="24"/>
          <w:szCs w:val="24"/>
        </w:rPr>
        <w:t>των δι</w:t>
      </w:r>
      <w:r w:rsidR="00C13F64" w:rsidRPr="00E506B5">
        <w:rPr>
          <w:rFonts w:cstheme="minorHAnsi"/>
          <w:color w:val="222222"/>
          <w:sz w:val="24"/>
          <w:szCs w:val="24"/>
        </w:rPr>
        <w:t>κηγόρων από τους δικαιούχους της αποζημίωσης ειδικού σκοπού</w:t>
      </w:r>
      <w:r w:rsidR="00646C08" w:rsidRPr="00E506B5">
        <w:rPr>
          <w:rFonts w:cstheme="minorHAnsi"/>
          <w:color w:val="222222"/>
          <w:sz w:val="24"/>
          <w:szCs w:val="24"/>
        </w:rPr>
        <w:t xml:space="preserve"> των 800 €</w:t>
      </w:r>
      <w:r w:rsidRPr="00E506B5">
        <w:rPr>
          <w:rFonts w:cstheme="minorHAnsi"/>
          <w:color w:val="222222"/>
          <w:sz w:val="24"/>
          <w:szCs w:val="24"/>
        </w:rPr>
        <w:t xml:space="preserve"> πραγματικά αποτελεί μία αδικαιολόγητη υπαναχώρηση. Ενώ οι Δικηγόροι αρχικώς είχαν ενταχθεί στους πληττόμενους κλάδους που θα λάβουν την αποζημίωση και τούτο είχε επιβεβαιωθεί και από δηλώσεις </w:t>
      </w:r>
      <w:r w:rsidR="00646C08" w:rsidRPr="00E506B5">
        <w:rPr>
          <w:rFonts w:cstheme="minorHAnsi"/>
          <w:color w:val="222222"/>
          <w:sz w:val="24"/>
          <w:szCs w:val="24"/>
        </w:rPr>
        <w:t>κορυφαίων κυβερνητικών στελεχών τις αμέσως προηγούμενες ημέρες καθώς και του ίδιου του Πρωθυπουργού</w:t>
      </w:r>
      <w:r w:rsidRPr="00E506B5">
        <w:rPr>
          <w:rFonts w:cstheme="minorHAnsi"/>
          <w:color w:val="222222"/>
          <w:sz w:val="24"/>
          <w:szCs w:val="24"/>
        </w:rPr>
        <w:t xml:space="preserve">, η </w:t>
      </w:r>
      <w:r w:rsidR="00C13F64" w:rsidRPr="00E506B5">
        <w:rPr>
          <w:rFonts w:cstheme="minorHAnsi"/>
          <w:color w:val="222222"/>
          <w:sz w:val="24"/>
          <w:szCs w:val="24"/>
        </w:rPr>
        <w:t xml:space="preserve">έντεχνη αυτή </w:t>
      </w:r>
      <w:r w:rsidRPr="00E506B5">
        <w:rPr>
          <w:rFonts w:cstheme="minorHAnsi"/>
          <w:color w:val="222222"/>
          <w:sz w:val="24"/>
          <w:szCs w:val="24"/>
        </w:rPr>
        <w:t xml:space="preserve">υπαναχώρηση </w:t>
      </w:r>
      <w:r w:rsidR="00C13F64" w:rsidRPr="00E506B5">
        <w:rPr>
          <w:rFonts w:cstheme="minorHAnsi"/>
          <w:color w:val="222222"/>
          <w:sz w:val="24"/>
          <w:szCs w:val="24"/>
        </w:rPr>
        <w:t xml:space="preserve">μέσω της σύγχυσης που προκάλεσε το δελτίο τύπου του Υπουργείου Εργασίας στις 24.3.2020, </w:t>
      </w:r>
      <w:r w:rsidRPr="00E506B5">
        <w:rPr>
          <w:rFonts w:cstheme="minorHAnsi"/>
          <w:color w:val="222222"/>
          <w:sz w:val="24"/>
          <w:szCs w:val="24"/>
        </w:rPr>
        <w:t xml:space="preserve">αποτελεί κατάφωρη ανακολουθία </w:t>
      </w:r>
      <w:r w:rsidR="00646C08" w:rsidRPr="00E506B5">
        <w:rPr>
          <w:rFonts w:cstheme="minorHAnsi"/>
          <w:color w:val="222222"/>
          <w:sz w:val="24"/>
          <w:szCs w:val="24"/>
        </w:rPr>
        <w:t>και, εν τέλει, απόλυτο εμπαιγμό που, σε καμία περίπτωση, δεν  έπρεπε να χαρακτηρίζουν τις κυβερνητικές επιλογές και, μάλιστα, αυτές τις δύσκολες ώρες.</w:t>
      </w:r>
    </w:p>
    <w:p w:rsidR="00646C08" w:rsidRPr="00E506B5" w:rsidRDefault="007010EB" w:rsidP="00E506B5">
      <w:pPr>
        <w:shd w:val="clear" w:color="auto" w:fill="FFFFFF"/>
        <w:spacing w:after="120" w:line="360" w:lineRule="atLeast"/>
        <w:jc w:val="both"/>
        <w:rPr>
          <w:rFonts w:cstheme="minorHAnsi"/>
          <w:color w:val="222222"/>
          <w:sz w:val="24"/>
          <w:szCs w:val="24"/>
        </w:rPr>
      </w:pPr>
      <w:r w:rsidRPr="00E506B5">
        <w:rPr>
          <w:rFonts w:cstheme="minorHAnsi"/>
          <w:color w:val="222222"/>
          <w:sz w:val="24"/>
          <w:szCs w:val="24"/>
        </w:rPr>
        <w:t>Αναγνωρίζουμε ότι ζούμε πρωτόγνωρες και άκρως επικίνδυνες καταστάσεις, τόσο για την υγεία των πολιτών, όσο και για την κατάρρευση της οικονομίας, αλλά πρέπει να γίνει αντιληπτό ότι οι δικηγόροι δ</w:t>
      </w:r>
      <w:r w:rsidRPr="00E506B5">
        <w:rPr>
          <w:rFonts w:cstheme="minorHAnsi"/>
          <w:color w:val="1C1E21"/>
          <w:sz w:val="24"/>
          <w:szCs w:val="24"/>
          <w:shd w:val="clear" w:color="auto" w:fill="FFFFFF"/>
        </w:rPr>
        <w:t>εν μπορούν να καταθέσουν ουδέν δικόγραφο, δεν μπορούν να λάβουν αντίγραφα, δεν μπορούν να συγκεντρώσουν δικαιολογητικά</w:t>
      </w:r>
      <w:r w:rsidR="00C13F64" w:rsidRPr="00E506B5">
        <w:rPr>
          <w:rFonts w:cstheme="minorHAnsi"/>
          <w:color w:val="1C1E21"/>
          <w:sz w:val="24"/>
          <w:szCs w:val="24"/>
          <w:shd w:val="clear" w:color="auto" w:fill="FFFFFF"/>
        </w:rPr>
        <w:t xml:space="preserve"> και</w:t>
      </w:r>
      <w:r w:rsidRPr="00E506B5">
        <w:rPr>
          <w:rFonts w:cstheme="minorHAnsi"/>
          <w:color w:val="1C1E21"/>
          <w:sz w:val="24"/>
          <w:szCs w:val="24"/>
          <w:shd w:val="clear" w:color="auto" w:fill="FFFFFF"/>
        </w:rPr>
        <w:t xml:space="preserve"> δικαστικά πιστοποιητικά</w:t>
      </w:r>
      <w:r w:rsidR="00C13F64" w:rsidRPr="00E506B5">
        <w:rPr>
          <w:rFonts w:cstheme="minorHAnsi"/>
          <w:color w:val="1C1E21"/>
          <w:sz w:val="24"/>
          <w:szCs w:val="24"/>
          <w:shd w:val="clear" w:color="auto" w:fill="FFFFFF"/>
        </w:rPr>
        <w:t>, δεν μπορούν να κοινοποιήσουν</w:t>
      </w:r>
      <w:r w:rsidRPr="00E506B5">
        <w:rPr>
          <w:rFonts w:cstheme="minorHAnsi"/>
          <w:color w:val="1C1E21"/>
          <w:sz w:val="24"/>
          <w:szCs w:val="24"/>
          <w:shd w:val="clear" w:color="auto" w:fill="FFFFFF"/>
        </w:rPr>
        <w:t xml:space="preserve">. Με κλειστά Υποθηκοφυλακεία και κτηματολογικά γραφεία οι δικηγόροι δεν μπορούν να κάνουν έρευνα, ούτε συμβόλαια, </w:t>
      </w:r>
      <w:r w:rsidR="00C13F64" w:rsidRPr="00E506B5">
        <w:rPr>
          <w:rFonts w:cstheme="minorHAnsi"/>
          <w:color w:val="1C1E21"/>
          <w:sz w:val="24"/>
          <w:szCs w:val="24"/>
          <w:shd w:val="clear" w:color="auto" w:fill="FFFFFF"/>
        </w:rPr>
        <w:t xml:space="preserve">ούτε δηλώσεις κτηματολογίου, </w:t>
      </w:r>
      <w:r w:rsidRPr="00E506B5">
        <w:rPr>
          <w:rFonts w:cstheme="minorHAnsi"/>
          <w:color w:val="1C1E21"/>
          <w:sz w:val="24"/>
          <w:szCs w:val="24"/>
          <w:shd w:val="clear" w:color="auto" w:fill="FFFFFF"/>
        </w:rPr>
        <w:t xml:space="preserve">πολλώ δε μάλλον να δικάσουν. </w:t>
      </w:r>
      <w:r w:rsidR="00646C08" w:rsidRPr="00E506B5">
        <w:rPr>
          <w:rFonts w:cstheme="minorHAnsi"/>
          <w:color w:val="222222"/>
          <w:sz w:val="24"/>
          <w:szCs w:val="24"/>
        </w:rPr>
        <w:t xml:space="preserve">Παρά ταύτα, </w:t>
      </w:r>
      <w:r w:rsidRPr="00E506B5">
        <w:rPr>
          <w:rFonts w:cstheme="minorHAnsi"/>
          <w:color w:val="222222"/>
          <w:sz w:val="24"/>
          <w:szCs w:val="24"/>
        </w:rPr>
        <w:t>οι δικηγόροι πρέπει να καταβάλουν</w:t>
      </w:r>
      <w:r w:rsidR="00646C08" w:rsidRPr="00E506B5">
        <w:rPr>
          <w:rFonts w:cstheme="minorHAnsi"/>
          <w:color w:val="222222"/>
          <w:sz w:val="24"/>
          <w:szCs w:val="24"/>
        </w:rPr>
        <w:t xml:space="preserve"> ενοίκια, </w:t>
      </w:r>
      <w:r w:rsidR="00646C08" w:rsidRPr="00E506B5">
        <w:rPr>
          <w:rFonts w:cstheme="minorHAnsi"/>
          <w:color w:val="222222"/>
          <w:sz w:val="24"/>
          <w:szCs w:val="24"/>
        </w:rPr>
        <w:lastRenderedPageBreak/>
        <w:t>ασφαλιστικές εισφορές, λογαριασμούς θέρμανσης, ρεύματος, τηλεφώνου, νερού, δόσε</w:t>
      </w:r>
      <w:r w:rsidRPr="00E506B5">
        <w:rPr>
          <w:rFonts w:cstheme="minorHAnsi"/>
          <w:color w:val="222222"/>
          <w:sz w:val="24"/>
          <w:szCs w:val="24"/>
        </w:rPr>
        <w:t>ις δανείων, να ζήσουν</w:t>
      </w:r>
      <w:r w:rsidR="00646C08" w:rsidRPr="00E506B5">
        <w:rPr>
          <w:rFonts w:cstheme="minorHAnsi"/>
          <w:color w:val="222222"/>
          <w:sz w:val="24"/>
          <w:szCs w:val="24"/>
        </w:rPr>
        <w:t xml:space="preserve"> τις οικογένειές </w:t>
      </w:r>
      <w:r w:rsidRPr="00E506B5">
        <w:rPr>
          <w:rFonts w:cstheme="minorHAnsi"/>
          <w:color w:val="222222"/>
          <w:sz w:val="24"/>
          <w:szCs w:val="24"/>
        </w:rPr>
        <w:t>τους, ενώ, συγχρόνως, δε εργάζονται</w:t>
      </w:r>
      <w:r w:rsidR="00646C08" w:rsidRPr="00E506B5">
        <w:rPr>
          <w:rFonts w:cstheme="minorHAnsi"/>
          <w:color w:val="222222"/>
          <w:sz w:val="24"/>
          <w:szCs w:val="24"/>
        </w:rPr>
        <w:t>.</w:t>
      </w:r>
    </w:p>
    <w:p w:rsidR="007010EB" w:rsidRPr="00E506B5" w:rsidRDefault="00E506B5" w:rsidP="00E506B5">
      <w:pPr>
        <w:shd w:val="clear" w:color="auto" w:fill="FFFFFF"/>
        <w:spacing w:after="120" w:line="360" w:lineRule="atLeast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Ορθώς </w:t>
      </w:r>
      <w:r w:rsidR="007010EB" w:rsidRPr="00E506B5">
        <w:rPr>
          <w:rFonts w:cstheme="minorHAnsi"/>
          <w:color w:val="222222"/>
          <w:sz w:val="24"/>
          <w:szCs w:val="24"/>
        </w:rPr>
        <w:t>Η συντριπτική πλειοψηφία των δικηγόρων και δη της Περιφέρειας ασκούν μάχιμη προσωπική δικηγορία, άνευ εταιρικών σχηματισμών και φυσικά άνευ υπαλλήλων και εργαζομένων</w:t>
      </w:r>
      <w:r w:rsidR="00F305A9">
        <w:rPr>
          <w:rFonts w:cstheme="minorHAnsi"/>
          <w:color w:val="222222"/>
          <w:sz w:val="24"/>
          <w:szCs w:val="24"/>
        </w:rPr>
        <w:t>,</w:t>
      </w:r>
      <w:r w:rsidR="00C13F64" w:rsidRPr="00E506B5">
        <w:rPr>
          <w:rFonts w:cstheme="minorHAnsi"/>
          <w:color w:val="222222"/>
          <w:sz w:val="24"/>
          <w:szCs w:val="24"/>
        </w:rPr>
        <w:t xml:space="preserve"> μόνο προς βιοπορισμό των οικογενειών τους</w:t>
      </w:r>
      <w:r w:rsidR="007010EB" w:rsidRPr="00E506B5">
        <w:rPr>
          <w:rFonts w:cstheme="minorHAnsi"/>
          <w:color w:val="222222"/>
          <w:sz w:val="24"/>
          <w:szCs w:val="24"/>
        </w:rPr>
        <w:t>.</w:t>
      </w:r>
      <w:r w:rsidR="00C13F64" w:rsidRPr="00E506B5">
        <w:rPr>
          <w:rFonts w:cstheme="minorHAnsi"/>
          <w:color w:val="222222"/>
          <w:sz w:val="24"/>
          <w:szCs w:val="24"/>
        </w:rPr>
        <w:t xml:space="preserve"> Το γνωρίζει καλά αυτό ο Υπουργός Δικαιοσύνης.  </w:t>
      </w:r>
      <w:r w:rsidR="007010EB" w:rsidRPr="00E506B5">
        <w:rPr>
          <w:rFonts w:cstheme="minorHAnsi"/>
          <w:color w:val="222222"/>
          <w:sz w:val="24"/>
          <w:szCs w:val="24"/>
        </w:rPr>
        <w:t xml:space="preserve"> </w:t>
      </w:r>
    </w:p>
    <w:p w:rsidR="00C13F64" w:rsidRPr="00E506B5" w:rsidRDefault="007010EB" w:rsidP="00E506B5">
      <w:pPr>
        <w:spacing w:after="120" w:line="360" w:lineRule="atLeast"/>
        <w:jc w:val="both"/>
        <w:rPr>
          <w:rFonts w:cstheme="minorHAnsi"/>
          <w:b/>
          <w:color w:val="1C1E21"/>
          <w:sz w:val="24"/>
          <w:szCs w:val="24"/>
          <w:shd w:val="clear" w:color="auto" w:fill="FFFFFF"/>
        </w:rPr>
      </w:pPr>
      <w:r w:rsidRPr="00E506B5">
        <w:rPr>
          <w:rFonts w:cstheme="minorHAnsi"/>
          <w:color w:val="222222"/>
          <w:sz w:val="24"/>
          <w:szCs w:val="24"/>
        </w:rPr>
        <w:t xml:space="preserve">Αντιλαμβανόμαστε ότι διακυβεύεται η δημοσιονομική λειτουργία του κράτους. Θα σταθούμε αρωγοί σε αυτές τις συνθήκες που καλείται η χώρα να αντιμετωπίσει, ΠΛΗΝ ΟΜΩΣ </w:t>
      </w:r>
      <w:r w:rsidR="00C13F64" w:rsidRPr="00E506B5">
        <w:rPr>
          <w:rFonts w:cstheme="minorHAnsi"/>
          <w:b/>
          <w:color w:val="1C1E21"/>
          <w:sz w:val="24"/>
          <w:szCs w:val="24"/>
          <w:shd w:val="clear" w:color="auto" w:fill="FFFFFF"/>
        </w:rPr>
        <w:t xml:space="preserve">Σας ζητούμε να συναισθανθείτε την αγωνία όλων των δικηγόρων και ασκουμένων. </w:t>
      </w:r>
    </w:p>
    <w:p w:rsidR="00C13F64" w:rsidRPr="00E506B5" w:rsidRDefault="00C13F64" w:rsidP="00E506B5">
      <w:pPr>
        <w:spacing w:after="120" w:line="360" w:lineRule="atLeast"/>
        <w:jc w:val="both"/>
        <w:rPr>
          <w:rFonts w:cstheme="minorHAnsi"/>
          <w:b/>
          <w:color w:val="1C1E21"/>
          <w:sz w:val="24"/>
          <w:szCs w:val="24"/>
          <w:shd w:val="clear" w:color="auto" w:fill="FFFFFF"/>
        </w:rPr>
      </w:pPr>
      <w:r w:rsidRPr="00E506B5">
        <w:rPr>
          <w:rFonts w:cstheme="minorHAnsi"/>
          <w:b/>
          <w:color w:val="1C1E21"/>
          <w:sz w:val="24"/>
          <w:szCs w:val="24"/>
          <w:shd w:val="clear" w:color="auto" w:fill="FFFFFF"/>
        </w:rPr>
        <w:t xml:space="preserve">Είναι ζήτημα πραγματικής επιβίωσης που δεν διασώζεται μόνο με την προσωρινή αναστολή καταβολής των εισφορών και </w:t>
      </w:r>
      <w:r w:rsidR="001E61C3" w:rsidRPr="00E506B5">
        <w:rPr>
          <w:rFonts w:cstheme="minorHAnsi"/>
          <w:b/>
          <w:color w:val="1C1E21"/>
          <w:sz w:val="24"/>
          <w:szCs w:val="24"/>
          <w:shd w:val="clear" w:color="auto" w:fill="FFFFFF"/>
        </w:rPr>
        <w:t xml:space="preserve">των </w:t>
      </w:r>
      <w:r w:rsidRPr="00E506B5">
        <w:rPr>
          <w:rFonts w:cstheme="minorHAnsi"/>
          <w:b/>
          <w:color w:val="1C1E21"/>
          <w:sz w:val="24"/>
          <w:szCs w:val="24"/>
          <w:shd w:val="clear" w:color="auto" w:fill="FFFFFF"/>
        </w:rPr>
        <w:t>φόρων. Ζητούμε να αντιμετωπίσουμε την πρωτοφανή αυτή κρίση ενωτικά και με αξιοπρέπεια για όλους τους πολίτες που πλήττονται τόσο καθοριστικά όσο οι Δικηγόροι</w:t>
      </w:r>
      <w:r w:rsidR="001E61C3" w:rsidRPr="00E506B5">
        <w:rPr>
          <w:rFonts w:cstheme="minorHAnsi"/>
          <w:b/>
          <w:color w:val="1C1E21"/>
          <w:sz w:val="24"/>
          <w:szCs w:val="24"/>
          <w:shd w:val="clear" w:color="auto" w:fill="FFFFFF"/>
        </w:rPr>
        <w:t xml:space="preserve">.  Διαφορετικά καλείστε </w:t>
      </w:r>
      <w:r w:rsidR="00E506B5" w:rsidRPr="00E506B5">
        <w:rPr>
          <w:rFonts w:cstheme="minorHAnsi"/>
          <w:b/>
          <w:color w:val="1C1E21"/>
          <w:sz w:val="24"/>
          <w:szCs w:val="24"/>
          <w:shd w:val="clear" w:color="auto" w:fill="FFFFFF"/>
        </w:rPr>
        <w:t xml:space="preserve">και </w:t>
      </w:r>
      <w:r w:rsidRPr="00E506B5">
        <w:rPr>
          <w:rFonts w:cstheme="minorHAnsi"/>
          <w:b/>
          <w:color w:val="1C1E21"/>
          <w:sz w:val="24"/>
          <w:szCs w:val="24"/>
          <w:shd w:val="clear" w:color="auto" w:fill="FFFFFF"/>
        </w:rPr>
        <w:t xml:space="preserve">οφείλετε να </w:t>
      </w:r>
      <w:r w:rsidR="00E506B5" w:rsidRPr="00E506B5">
        <w:rPr>
          <w:rFonts w:cstheme="minorHAnsi"/>
          <w:b/>
          <w:color w:val="1C1E21"/>
          <w:sz w:val="24"/>
          <w:szCs w:val="24"/>
          <w:shd w:val="clear" w:color="auto" w:fill="FFFFFF"/>
        </w:rPr>
        <w:t xml:space="preserve">λειτουργήστε άμεσα </w:t>
      </w:r>
      <w:r w:rsidRPr="00E506B5">
        <w:rPr>
          <w:rFonts w:cstheme="minorHAnsi"/>
          <w:b/>
          <w:color w:val="1C1E21"/>
          <w:sz w:val="24"/>
          <w:szCs w:val="24"/>
          <w:shd w:val="clear" w:color="auto" w:fill="FFFFFF"/>
        </w:rPr>
        <w:t xml:space="preserve">κάποιες δικαστικές πράξεις </w:t>
      </w:r>
      <w:r w:rsidR="00E506B5" w:rsidRPr="00E506B5">
        <w:rPr>
          <w:rFonts w:cstheme="minorHAnsi"/>
          <w:b/>
          <w:color w:val="1C1E21"/>
          <w:sz w:val="24"/>
          <w:szCs w:val="24"/>
          <w:shd w:val="clear" w:color="auto" w:fill="FFFFFF"/>
        </w:rPr>
        <w:t>ορίζοντας τον ασφαλή τρόπο για όλους τους συλλειτουργούς της δικαιοσύνης</w:t>
      </w:r>
      <w:r w:rsidRPr="00E506B5">
        <w:rPr>
          <w:rFonts w:cstheme="minorHAnsi"/>
          <w:b/>
          <w:color w:val="1C1E21"/>
          <w:sz w:val="24"/>
          <w:szCs w:val="24"/>
          <w:shd w:val="clear" w:color="auto" w:fill="FFFFFF"/>
        </w:rPr>
        <w:t xml:space="preserve">. </w:t>
      </w:r>
    </w:p>
    <w:p w:rsidR="00646C08" w:rsidRPr="00E506B5" w:rsidRDefault="00646C08" w:rsidP="00F305A9">
      <w:pPr>
        <w:spacing w:after="0" w:line="240" w:lineRule="auto"/>
        <w:jc w:val="center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E506B5">
        <w:rPr>
          <w:rFonts w:cstheme="minorHAnsi"/>
          <w:color w:val="1C1E21"/>
          <w:sz w:val="24"/>
          <w:szCs w:val="24"/>
          <w:shd w:val="clear" w:color="auto" w:fill="FFFFFF"/>
        </w:rPr>
        <w:t>Με τιμή</w:t>
      </w:r>
    </w:p>
    <w:p w:rsidR="00646C08" w:rsidRPr="00E506B5" w:rsidRDefault="00646C08" w:rsidP="00F305A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E506B5">
        <w:rPr>
          <w:rFonts w:eastAsia="Times New Roman" w:cstheme="minorHAnsi"/>
          <w:sz w:val="24"/>
          <w:szCs w:val="24"/>
          <w:lang w:eastAsia="el-GR"/>
        </w:rPr>
        <w:t xml:space="preserve">Η πρόεδρος </w:t>
      </w:r>
    </w:p>
    <w:p w:rsidR="00646C08" w:rsidRPr="00E506B5" w:rsidRDefault="00646C08" w:rsidP="00F305A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E506B5">
        <w:rPr>
          <w:rFonts w:eastAsia="Times New Roman" w:cstheme="minorHAnsi"/>
          <w:sz w:val="24"/>
          <w:szCs w:val="24"/>
          <w:lang w:eastAsia="el-GR"/>
        </w:rPr>
        <w:t>του Δικηγορικού Συλλόγου Ιωαννίνων</w:t>
      </w:r>
    </w:p>
    <w:p w:rsidR="00646C08" w:rsidRPr="00E506B5" w:rsidRDefault="00646C08" w:rsidP="00F305A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E506B5">
        <w:rPr>
          <w:rFonts w:eastAsia="Times New Roman" w:cstheme="minorHAnsi"/>
          <w:sz w:val="24"/>
          <w:szCs w:val="24"/>
          <w:lang w:eastAsia="el-GR"/>
        </w:rPr>
        <w:t xml:space="preserve">Μαρία Κυρ. Νάκα  </w:t>
      </w:r>
    </w:p>
    <w:p w:rsidR="00646C08" w:rsidRPr="00E506B5" w:rsidRDefault="00646C08" w:rsidP="00F305A9">
      <w:pPr>
        <w:spacing w:after="0" w:line="240" w:lineRule="auto"/>
        <w:jc w:val="center"/>
        <w:rPr>
          <w:rFonts w:cstheme="minorHAnsi"/>
          <w:color w:val="1C1E21"/>
          <w:sz w:val="24"/>
          <w:szCs w:val="24"/>
          <w:shd w:val="clear" w:color="auto" w:fill="FFFFFF"/>
        </w:rPr>
      </w:pPr>
    </w:p>
    <w:p w:rsidR="002545E5" w:rsidRDefault="002545E5" w:rsidP="00E506B5">
      <w:pPr>
        <w:spacing w:after="120" w:line="360" w:lineRule="atLeast"/>
      </w:pPr>
    </w:p>
    <w:sectPr w:rsidR="002545E5" w:rsidSect="00646C08">
      <w:headerReference w:type="firs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1B" w:rsidRDefault="001D391B" w:rsidP="00646C08">
      <w:pPr>
        <w:spacing w:after="0" w:line="240" w:lineRule="auto"/>
      </w:pPr>
      <w:r>
        <w:separator/>
      </w:r>
    </w:p>
  </w:endnote>
  <w:endnote w:type="continuationSeparator" w:id="1">
    <w:p w:rsidR="001D391B" w:rsidRDefault="001D391B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1B" w:rsidRDefault="001D391B" w:rsidP="00646C08">
      <w:pPr>
        <w:spacing w:after="0" w:line="240" w:lineRule="auto"/>
      </w:pPr>
      <w:r>
        <w:separator/>
      </w:r>
    </w:p>
  </w:footnote>
  <w:footnote w:type="continuationSeparator" w:id="1">
    <w:p w:rsidR="001D391B" w:rsidRDefault="001D391B" w:rsidP="0064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08" w:rsidRPr="00C977BA" w:rsidRDefault="00646C08" w:rsidP="00646C08">
    <w:pPr>
      <w:autoSpaceDE w:val="0"/>
      <w:autoSpaceDN w:val="0"/>
      <w:adjustRightInd w:val="0"/>
      <w:spacing w:after="0" w:line="300" w:lineRule="atLeast"/>
      <w:jc w:val="both"/>
      <w:rPr>
        <w:rFonts w:ascii="Times New Roman" w:hAnsi="Times New Roman" w:cs="Times New Roman"/>
        <w:b/>
        <w:bCs/>
        <w:sz w:val="20"/>
        <w:szCs w:val="20"/>
      </w:rPr>
    </w:pPr>
    <w:r w:rsidRPr="00C977BA">
      <w:rPr>
        <w:rFonts w:ascii="Times New Roman" w:hAnsi="Times New Roman" w:cs="Times New Roman"/>
        <w:b/>
        <w:bCs/>
        <w:sz w:val="20"/>
        <w:szCs w:val="20"/>
      </w:rPr>
      <w:t>ΕΛΛΗΝΙΚΗ ΔΗΜΟΚΡΑΤΙΑ</w:t>
    </w:r>
    <w:r w:rsidRPr="00C977BA">
      <w:rPr>
        <w:rFonts w:ascii="Times New Roman" w:hAnsi="Times New Roman" w:cs="Times New Roman"/>
        <w:b/>
        <w:sz w:val="20"/>
        <w:szCs w:val="20"/>
        <w:lang w:val="fr-FR"/>
      </w:rPr>
      <w:t xml:space="preserve"> </w:t>
    </w:r>
    <w:r w:rsidRPr="00C977BA">
      <w:rPr>
        <w:rFonts w:ascii="Times New Roman" w:hAnsi="Times New Roman" w:cs="Times New Roman"/>
        <w:b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ab/>
    </w:r>
  </w:p>
  <w:p w:rsidR="00646C08" w:rsidRPr="00C977BA" w:rsidRDefault="00646C08" w:rsidP="00646C08">
    <w:pPr>
      <w:autoSpaceDE w:val="0"/>
      <w:autoSpaceDN w:val="0"/>
      <w:adjustRightInd w:val="0"/>
      <w:spacing w:after="0" w:line="300" w:lineRule="atLeast"/>
      <w:jc w:val="both"/>
      <w:rPr>
        <w:rFonts w:ascii="Times New Roman" w:hAnsi="Times New Roman" w:cs="Times New Roman"/>
        <w:b/>
        <w:bCs/>
        <w:sz w:val="20"/>
        <w:szCs w:val="20"/>
      </w:rPr>
    </w:pPr>
    <w:r w:rsidRPr="00C977BA">
      <w:rPr>
        <w:rFonts w:ascii="Times New Roman" w:hAnsi="Times New Roman" w:cs="Times New Roman"/>
        <w:b/>
        <w:bCs/>
        <w:sz w:val="20"/>
        <w:szCs w:val="20"/>
      </w:rPr>
      <w:t xml:space="preserve">ΥΠΟΥΡΓΕΙΟ ΔΙΚΑΙΟΣΥΝΗΣ </w:t>
    </w:r>
  </w:p>
  <w:p w:rsidR="00646C08" w:rsidRPr="00C977BA" w:rsidRDefault="00646C08" w:rsidP="00646C08">
    <w:pPr>
      <w:autoSpaceDE w:val="0"/>
      <w:autoSpaceDN w:val="0"/>
      <w:adjustRightInd w:val="0"/>
      <w:spacing w:after="0" w:line="300" w:lineRule="atLeast"/>
      <w:jc w:val="both"/>
      <w:rPr>
        <w:rFonts w:ascii="Times New Roman" w:hAnsi="Times New Roman" w:cs="Times New Roman"/>
        <w:sz w:val="20"/>
        <w:szCs w:val="20"/>
      </w:rPr>
    </w:pPr>
    <w:r w:rsidRPr="00C977BA">
      <w:rPr>
        <w:rFonts w:ascii="Times New Roman" w:hAnsi="Times New Roman" w:cs="Times New Roman"/>
        <w:b/>
        <w:bCs/>
        <w:sz w:val="20"/>
        <w:szCs w:val="20"/>
      </w:rPr>
      <w:t>ΔΙΑΦΑΝΕΙΑΣ &amp; ΑΝΘΡΩΠΙΝΩΝ ΔΙΚΑΙΩΜΑΤΩΝ</w:t>
    </w:r>
    <w:r w:rsidRPr="00C977BA">
      <w:rPr>
        <w:rFonts w:ascii="Times New Roman" w:hAnsi="Times New Roman" w:cs="Times New Roman"/>
        <w:b/>
        <w:bCs/>
        <w:sz w:val="20"/>
        <w:szCs w:val="20"/>
      </w:rPr>
      <w:tab/>
    </w:r>
    <w:r w:rsidRPr="00C977BA">
      <w:rPr>
        <w:rFonts w:ascii="Times New Roman" w:hAnsi="Times New Roman" w:cs="Times New Roman"/>
        <w:b/>
        <w:bCs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 xml:space="preserve"> </w:t>
    </w:r>
  </w:p>
  <w:p w:rsidR="00646C08" w:rsidRPr="00C977BA" w:rsidRDefault="00646C08" w:rsidP="00646C08">
    <w:pPr>
      <w:autoSpaceDE w:val="0"/>
      <w:autoSpaceDN w:val="0"/>
      <w:adjustRightInd w:val="0"/>
      <w:spacing w:after="0" w:line="300" w:lineRule="atLeast"/>
      <w:rPr>
        <w:rFonts w:ascii="Times New Roman" w:hAnsi="Times New Roman" w:cs="Times New Roman"/>
        <w:b/>
        <w:bCs/>
        <w:sz w:val="20"/>
        <w:szCs w:val="20"/>
      </w:rPr>
    </w:pPr>
    <w:r w:rsidRPr="00C977BA">
      <w:rPr>
        <w:rFonts w:ascii="Times New Roman" w:hAnsi="Times New Roman" w:cs="Times New Roman"/>
        <w:b/>
        <w:bCs/>
        <w:sz w:val="20"/>
        <w:szCs w:val="20"/>
      </w:rPr>
      <w:t xml:space="preserve">ΔΙΚΗΓΟΡΙΚΟΣ ΣΥΛΛΟΓΟΣ ΙΩΑΝΝΙΝΩΝ </w:t>
    </w:r>
    <w:r w:rsidRPr="00C977BA">
      <w:rPr>
        <w:rFonts w:ascii="Times New Roman" w:hAnsi="Times New Roman" w:cs="Times New Roman"/>
        <w:b/>
        <w:bCs/>
        <w:sz w:val="20"/>
        <w:szCs w:val="20"/>
      </w:rPr>
      <w:tab/>
    </w:r>
    <w:r w:rsidRPr="00C977BA">
      <w:rPr>
        <w:rFonts w:ascii="Times New Roman" w:hAnsi="Times New Roman" w:cs="Times New Roman"/>
        <w:b/>
        <w:bCs/>
        <w:sz w:val="20"/>
        <w:szCs w:val="20"/>
      </w:rPr>
      <w:tab/>
    </w:r>
    <w:r w:rsidRPr="00C977BA"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 xml:space="preserve">Ιωάννινα, </w:t>
    </w:r>
    <w:r>
      <w:rPr>
        <w:rFonts w:ascii="Times New Roman" w:hAnsi="Times New Roman" w:cs="Times New Roman"/>
        <w:b/>
        <w:bCs/>
        <w:sz w:val="20"/>
        <w:szCs w:val="20"/>
        <w:u w:val="double"/>
      </w:rPr>
      <w:t>26.</w:t>
    </w:r>
    <w:r w:rsidRPr="00C977BA">
      <w:rPr>
        <w:rFonts w:ascii="Times New Roman" w:hAnsi="Times New Roman" w:cs="Times New Roman"/>
        <w:b/>
        <w:bCs/>
        <w:sz w:val="20"/>
        <w:szCs w:val="20"/>
        <w:u w:val="double"/>
      </w:rPr>
      <w:t>3.2020</w:t>
    </w:r>
  </w:p>
  <w:p w:rsidR="00646C08" w:rsidRPr="00C977BA" w:rsidRDefault="00646C08" w:rsidP="00646C08">
    <w:pPr>
      <w:autoSpaceDE w:val="0"/>
      <w:autoSpaceDN w:val="0"/>
      <w:adjustRightInd w:val="0"/>
      <w:spacing w:after="0" w:line="300" w:lineRule="atLeast"/>
      <w:rPr>
        <w:rFonts w:ascii="Times New Roman" w:hAnsi="Times New Roman" w:cs="Times New Roman"/>
        <w:b/>
        <w:sz w:val="20"/>
        <w:szCs w:val="20"/>
        <w:u w:val="double"/>
      </w:rPr>
    </w:pPr>
    <w:hyperlink r:id="rId1" w:history="1">
      <w:r w:rsidRPr="00C977BA">
        <w:rPr>
          <w:rStyle w:val="-"/>
          <w:rFonts w:ascii="Times New Roman" w:hAnsi="Times New Roman" w:cs="Times New Roman"/>
          <w:b/>
          <w:bCs/>
          <w:sz w:val="20"/>
          <w:szCs w:val="20"/>
          <w:lang w:val="en-US"/>
        </w:rPr>
        <w:t>www</w:t>
      </w:r>
      <w:r w:rsidRPr="00C977BA">
        <w:rPr>
          <w:rStyle w:val="-"/>
          <w:rFonts w:ascii="Times New Roman" w:hAnsi="Times New Roman" w:cs="Times New Roman"/>
          <w:b/>
          <w:bCs/>
          <w:sz w:val="20"/>
          <w:szCs w:val="20"/>
        </w:rPr>
        <w:t>.</w:t>
      </w:r>
      <w:r w:rsidRPr="00C977BA">
        <w:rPr>
          <w:rStyle w:val="-"/>
          <w:rFonts w:ascii="Times New Roman" w:hAnsi="Times New Roman" w:cs="Times New Roman"/>
          <w:b/>
          <w:bCs/>
          <w:sz w:val="20"/>
          <w:szCs w:val="20"/>
          <w:lang w:val="en-US"/>
        </w:rPr>
        <w:t>dsioan</w:t>
      </w:r>
      <w:r w:rsidRPr="00C977BA">
        <w:rPr>
          <w:rStyle w:val="-"/>
          <w:rFonts w:ascii="Times New Roman" w:hAnsi="Times New Roman" w:cs="Times New Roman"/>
          <w:b/>
          <w:bCs/>
          <w:sz w:val="20"/>
          <w:szCs w:val="20"/>
        </w:rPr>
        <w:t>.</w:t>
      </w:r>
      <w:r w:rsidRPr="00C977BA">
        <w:rPr>
          <w:rStyle w:val="-"/>
          <w:rFonts w:ascii="Times New Roman" w:hAnsi="Times New Roman" w:cs="Times New Roman"/>
          <w:b/>
          <w:bCs/>
          <w:sz w:val="20"/>
          <w:szCs w:val="20"/>
          <w:lang w:val="en-US"/>
        </w:rPr>
        <w:t>gr</w:t>
      </w:r>
    </w:hyperlink>
    <w:r w:rsidRPr="00C977BA">
      <w:rPr>
        <w:rFonts w:ascii="Times New Roman" w:hAnsi="Times New Roman" w:cs="Times New Roman"/>
        <w:b/>
        <w:sz w:val="20"/>
        <w:szCs w:val="20"/>
        <w:lang w:val="fr-FR"/>
      </w:rPr>
      <w:t xml:space="preserve"> </w:t>
    </w:r>
    <w:r w:rsidRPr="00C977BA">
      <w:rPr>
        <w:rFonts w:ascii="Times New Roman" w:hAnsi="Times New Roman" w:cs="Times New Roman"/>
        <w:b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ab/>
    </w:r>
    <w:r w:rsidRPr="00C977BA"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>Α.Π. : 223</w:t>
    </w:r>
    <w:r w:rsidRPr="00C977BA">
      <w:rPr>
        <w:rFonts w:ascii="Times New Roman" w:hAnsi="Times New Roman" w:cs="Times New Roman"/>
        <w:b/>
        <w:sz w:val="20"/>
        <w:szCs w:val="20"/>
      </w:rPr>
      <w:tab/>
    </w:r>
  </w:p>
  <w:p w:rsidR="00646C08" w:rsidRPr="00C977BA" w:rsidRDefault="00646C08" w:rsidP="00646C08">
    <w:pPr>
      <w:autoSpaceDE w:val="0"/>
      <w:autoSpaceDN w:val="0"/>
      <w:adjustRightInd w:val="0"/>
      <w:spacing w:after="0" w:line="300" w:lineRule="atLeast"/>
      <w:rPr>
        <w:rFonts w:ascii="Times New Roman" w:hAnsi="Times New Roman" w:cs="Times New Roman"/>
        <w:bCs/>
        <w:sz w:val="20"/>
        <w:szCs w:val="20"/>
      </w:rPr>
    </w:pPr>
    <w:r w:rsidRPr="00C977BA">
      <w:rPr>
        <w:rFonts w:ascii="Times New Roman" w:hAnsi="Times New Roman" w:cs="Times New Roman"/>
        <w:bCs/>
        <w:sz w:val="20"/>
        <w:szCs w:val="20"/>
      </w:rPr>
      <w:t>Πληρ.: Αλίκη Καλφιγκοπούλου</w:t>
    </w:r>
    <w:r w:rsidRPr="00C977BA">
      <w:rPr>
        <w:rFonts w:ascii="Times New Roman" w:hAnsi="Times New Roman" w:cs="Times New Roman"/>
        <w:bCs/>
        <w:sz w:val="20"/>
        <w:szCs w:val="20"/>
      </w:rPr>
      <w:tab/>
    </w:r>
    <w:r w:rsidRPr="00C977BA">
      <w:rPr>
        <w:rFonts w:ascii="Times New Roman" w:hAnsi="Times New Roman" w:cs="Times New Roman"/>
        <w:bCs/>
        <w:sz w:val="20"/>
        <w:szCs w:val="20"/>
      </w:rPr>
      <w:tab/>
    </w:r>
    <w:r w:rsidRPr="00C977BA">
      <w:rPr>
        <w:rFonts w:ascii="Times New Roman" w:hAnsi="Times New Roman" w:cs="Times New Roman"/>
        <w:bCs/>
        <w:sz w:val="20"/>
        <w:szCs w:val="20"/>
      </w:rPr>
      <w:tab/>
    </w:r>
    <w:r w:rsidRPr="00C977BA">
      <w:rPr>
        <w:rFonts w:ascii="Times New Roman" w:hAnsi="Times New Roman" w:cs="Times New Roman"/>
        <w:bCs/>
        <w:sz w:val="20"/>
        <w:szCs w:val="20"/>
      </w:rPr>
      <w:tab/>
    </w:r>
    <w:r w:rsidRPr="00C977BA">
      <w:rPr>
        <w:rFonts w:ascii="Times New Roman" w:hAnsi="Times New Roman" w:cs="Times New Roman"/>
        <w:bCs/>
        <w:sz w:val="20"/>
        <w:szCs w:val="20"/>
      </w:rPr>
      <w:tab/>
    </w:r>
    <w:r w:rsidRPr="00C977BA">
      <w:rPr>
        <w:rFonts w:ascii="Times New Roman" w:hAnsi="Times New Roman" w:cs="Times New Roman"/>
        <w:bCs/>
        <w:sz w:val="20"/>
        <w:szCs w:val="20"/>
      </w:rPr>
      <w:tab/>
    </w:r>
  </w:p>
  <w:p w:rsidR="00646C08" w:rsidRPr="00C977BA" w:rsidRDefault="00646C08" w:rsidP="00646C08">
    <w:pPr>
      <w:autoSpaceDE w:val="0"/>
      <w:autoSpaceDN w:val="0"/>
      <w:adjustRightInd w:val="0"/>
      <w:spacing w:after="0" w:line="300" w:lineRule="atLeast"/>
      <w:rPr>
        <w:rFonts w:ascii="Times New Roman" w:hAnsi="Times New Roman" w:cs="Times New Roman"/>
        <w:bCs/>
        <w:sz w:val="20"/>
        <w:szCs w:val="20"/>
        <w:lang w:val="de-CH"/>
      </w:rPr>
    </w:pPr>
    <w:r w:rsidRPr="00C977BA">
      <w:rPr>
        <w:rFonts w:ascii="Times New Roman" w:hAnsi="Times New Roman" w:cs="Times New Roman"/>
        <w:bCs/>
        <w:sz w:val="20"/>
        <w:szCs w:val="20"/>
      </w:rPr>
      <w:t>τηλ</w:t>
    </w:r>
    <w:r w:rsidR="00F305A9">
      <w:rPr>
        <w:rFonts w:ascii="Times New Roman" w:hAnsi="Times New Roman" w:cs="Times New Roman"/>
        <w:bCs/>
        <w:sz w:val="20"/>
        <w:szCs w:val="20"/>
        <w:lang w:val="de-CH"/>
      </w:rPr>
      <w:t>.:26510</w:t>
    </w:r>
    <w:r w:rsidR="00F305A9">
      <w:rPr>
        <w:rFonts w:ascii="Times New Roman" w:hAnsi="Times New Roman" w:cs="Times New Roman"/>
        <w:bCs/>
        <w:sz w:val="20"/>
        <w:szCs w:val="20"/>
      </w:rPr>
      <w:t>22228</w:t>
    </w:r>
    <w:r w:rsidRPr="00C977BA">
      <w:rPr>
        <w:rFonts w:ascii="Times New Roman" w:hAnsi="Times New Roman" w:cs="Times New Roman"/>
        <w:bCs/>
        <w:sz w:val="20"/>
        <w:szCs w:val="20"/>
        <w:lang w:val="de-CH"/>
      </w:rPr>
      <w:t xml:space="preserve">, </w:t>
    </w:r>
    <w:r w:rsidRPr="00C977BA">
      <w:rPr>
        <w:rFonts w:ascii="Times New Roman" w:hAnsi="Times New Roman" w:cs="Times New Roman"/>
        <w:bCs/>
        <w:sz w:val="20"/>
        <w:szCs w:val="20"/>
        <w:lang w:val="en-US"/>
      </w:rPr>
      <w:t>fax</w:t>
    </w:r>
    <w:r w:rsidRPr="00C977BA">
      <w:rPr>
        <w:rFonts w:ascii="Times New Roman" w:hAnsi="Times New Roman" w:cs="Times New Roman"/>
        <w:bCs/>
        <w:sz w:val="20"/>
        <w:szCs w:val="20"/>
        <w:lang w:val="de-CH"/>
      </w:rPr>
      <w:t>:2651037840</w:t>
    </w:r>
  </w:p>
  <w:p w:rsidR="00646C08" w:rsidRPr="00646C08" w:rsidRDefault="00646C08" w:rsidP="00646C08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</w:pPr>
    <w:r w:rsidRPr="00C977BA">
      <w:rPr>
        <w:rFonts w:ascii="Times New Roman" w:hAnsi="Times New Roman" w:cs="Times New Roman"/>
        <w:sz w:val="20"/>
        <w:szCs w:val="20"/>
        <w:lang w:val="en-US"/>
      </w:rPr>
      <w:t xml:space="preserve">e-mail : </w:t>
    </w:r>
    <w:hyperlink r:id="rId2" w:history="1">
      <w:r w:rsidRPr="00C977BA">
        <w:rPr>
          <w:rStyle w:val="-"/>
          <w:rFonts w:ascii="Times New Roman" w:hAnsi="Times New Roman" w:cs="Times New Roman"/>
          <w:sz w:val="20"/>
          <w:szCs w:val="20"/>
          <w:lang w:val="en-US"/>
        </w:rPr>
        <w:t>info@dsioan.gr</w:t>
      </w:r>
    </w:hyperlink>
    <w:r w:rsidRPr="00C977BA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 xml:space="preserve"> </w:t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521162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Προς</w:t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κ</w:t>
    </w:r>
    <w:r w:rsidRPr="00646C08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>.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κ</w:t>
    </w:r>
    <w:r w:rsidRPr="00646C08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>.</w:t>
    </w:r>
  </w:p>
  <w:p w:rsidR="00646C08" w:rsidRDefault="00646C08" w:rsidP="00646C08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</w:pPr>
    <w:r w:rsidRPr="00521162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521162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521162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521162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521162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521162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 xml:space="preserve">Υπουργό Εργασίας και Κοινωνικών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  <w:t xml:space="preserve">Ασφαλίσεων </w:t>
    </w:r>
  </w:p>
  <w:p w:rsidR="00646C08" w:rsidRDefault="00646C08" w:rsidP="00646C08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</w:pP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 xml:space="preserve">Υπουργό Οικονομικών </w:t>
    </w:r>
  </w:p>
  <w:p w:rsidR="00646C08" w:rsidRDefault="00646C08" w:rsidP="00646C08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  <w:t xml:space="preserve">Υπουργό Ανάπτυξης </w:t>
    </w:r>
  </w:p>
  <w:p w:rsidR="00646C08" w:rsidRDefault="00646C08" w:rsidP="00646C08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  <w:t xml:space="preserve">Υπουργό Δικαιοσύνης </w:t>
    </w:r>
  </w:p>
  <w:p w:rsidR="00646C08" w:rsidRPr="00C977BA" w:rsidRDefault="00646C08" w:rsidP="00646C08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Cs/>
        <w:sz w:val="20"/>
        <w:szCs w:val="20"/>
        <w:lang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Κοινοποιούμενη προς Β</w:t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>ουλευτές Ιωαννίνων</w:t>
    </w:r>
  </w:p>
  <w:p w:rsidR="00646C08" w:rsidRDefault="00646C08" w:rsidP="00646C08">
    <w:pPr>
      <w:spacing w:after="0" w:line="240" w:lineRule="auto"/>
    </w:pP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  <w:r w:rsidRPr="00C977BA">
      <w:rPr>
        <w:rFonts w:ascii="Times New Roman" w:eastAsia="Times New Roman" w:hAnsi="Times New Roman" w:cs="Times New Roman"/>
        <w:b/>
        <w:bCs/>
        <w:sz w:val="20"/>
        <w:szCs w:val="20"/>
        <w:lang w:eastAsia="el-G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C08"/>
    <w:rsid w:val="001D391B"/>
    <w:rsid w:val="001E61C3"/>
    <w:rsid w:val="002545E5"/>
    <w:rsid w:val="00646C08"/>
    <w:rsid w:val="007010EB"/>
    <w:rsid w:val="00C13F64"/>
    <w:rsid w:val="00C241EF"/>
    <w:rsid w:val="00E506B5"/>
    <w:rsid w:val="00F3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46C08"/>
  </w:style>
  <w:style w:type="paragraph" w:styleId="a3">
    <w:name w:val="header"/>
    <w:basedOn w:val="a"/>
    <w:link w:val="Char"/>
    <w:uiPriority w:val="99"/>
    <w:semiHidden/>
    <w:unhideWhenUsed/>
    <w:rsid w:val="00646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46C08"/>
  </w:style>
  <w:style w:type="paragraph" w:styleId="a4">
    <w:name w:val="footer"/>
    <w:basedOn w:val="a"/>
    <w:link w:val="Char0"/>
    <w:uiPriority w:val="99"/>
    <w:semiHidden/>
    <w:unhideWhenUsed/>
    <w:rsid w:val="00646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46C08"/>
  </w:style>
  <w:style w:type="character" w:styleId="-">
    <w:name w:val="Hyperlink"/>
    <w:basedOn w:val="a0"/>
    <w:uiPriority w:val="99"/>
    <w:semiHidden/>
    <w:unhideWhenUsed/>
    <w:rsid w:val="00646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sioan.gr" TargetMode="External"/><Relationship Id="rId1" Type="http://schemas.openxmlformats.org/officeDocument/2006/relationships/hyperlink" Target="http://www.dsio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1</cp:revision>
  <dcterms:created xsi:type="dcterms:W3CDTF">2020-03-26T08:09:00Z</dcterms:created>
  <dcterms:modified xsi:type="dcterms:W3CDTF">2020-03-26T09:17:00Z</dcterms:modified>
</cp:coreProperties>
</file>