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DC" w:rsidRDefault="00354EDC" w:rsidP="00354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Δικηγορικός Σύλλογος Ιωαννίνων </w:t>
      </w:r>
    </w:p>
    <w:p w:rsidR="00354EDC" w:rsidRDefault="00354EDC" w:rsidP="00354E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22">
        <w:rPr>
          <w:rFonts w:ascii="Times New Roman" w:hAnsi="Times New Roman" w:cs="Times New Roman"/>
          <w:b/>
          <w:sz w:val="28"/>
          <w:szCs w:val="28"/>
        </w:rPr>
        <w:t xml:space="preserve">Α Ν Α Κ Ο Ι Ν Ω Σ Η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EDC" w:rsidRDefault="00354EDC" w:rsidP="00354E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(Κατάλογος πραγματογνωμόνων Πρωτοδικείου Ιωαννίνων) </w:t>
      </w:r>
    </w:p>
    <w:p w:rsidR="00354EDC" w:rsidRDefault="00354EDC" w:rsidP="00354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 </w:t>
      </w:r>
    </w:p>
    <w:p w:rsidR="00354EDC" w:rsidRDefault="00354EDC" w:rsidP="00354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Όσα μέλη επιθυμούν να συμπεριληφθούν στον πίνακα των πραγματογνωμόνων του Πρωτοδικείου Ιωαννίνων για το έτος 2026, παρακαλούνται να το δηλώσουν στη Γραμματεία του Συλλόγου μέχρι την Παρασκευή, 25</w:t>
      </w:r>
      <w:r w:rsidRPr="00354EDC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Ιουλίου 2025.</w:t>
      </w:r>
    </w:p>
    <w:p w:rsidR="00354EDC" w:rsidRDefault="00354EDC" w:rsidP="00354E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Ιωάννινα 16 Ιουλίου 2025</w:t>
      </w:r>
    </w:p>
    <w:p w:rsidR="00354EDC" w:rsidRPr="007D189D" w:rsidRDefault="00354EDC" w:rsidP="00354E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89D">
        <w:rPr>
          <w:rFonts w:ascii="Times New Roman" w:hAnsi="Times New Roman" w:cs="Times New Roman"/>
          <w:b/>
          <w:sz w:val="28"/>
          <w:szCs w:val="28"/>
        </w:rPr>
        <w:t xml:space="preserve">          Η ΠΡΟΕΔΡΟΣ                             Ο ΓΕΝΙΚΟΣ ΓΡΑΜΜΑΤΕΑΣ</w:t>
      </w:r>
    </w:p>
    <w:p w:rsidR="00354EDC" w:rsidRDefault="00354EDC" w:rsidP="00354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EDC" w:rsidRPr="007D189D" w:rsidRDefault="00354EDC" w:rsidP="00354E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Χριστίνα Τσέτσου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Χρήστος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89D">
        <w:rPr>
          <w:rFonts w:ascii="Times New Roman" w:hAnsi="Times New Roman" w:cs="Times New Roman"/>
          <w:b/>
          <w:sz w:val="28"/>
          <w:szCs w:val="28"/>
        </w:rPr>
        <w:t xml:space="preserve">Αντωνίου </w:t>
      </w:r>
    </w:p>
    <w:p w:rsidR="00354EDC" w:rsidRPr="00E93E22" w:rsidRDefault="00354EDC" w:rsidP="00354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67B" w:rsidRDefault="00D8267B"/>
    <w:sectPr w:rsidR="00D82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EDC"/>
    <w:rsid w:val="00354EDC"/>
    <w:rsid w:val="00D8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2025-07-16T09:57:00Z</dcterms:created>
  <dcterms:modified xsi:type="dcterms:W3CDTF">2025-07-16T10:03:00Z</dcterms:modified>
</cp:coreProperties>
</file>