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69C" w:rsidRDefault="0018569C" w:rsidP="0018569C">
      <w:pPr>
        <w:pStyle w:val="-HTML"/>
        <w:spacing w:line="360" w:lineRule="atLeast"/>
        <w:jc w:val="both"/>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ΠΕΡΙ ΤΗΣ </w:t>
      </w:r>
      <w:r w:rsidRPr="0018569C">
        <w:rPr>
          <w:rFonts w:asciiTheme="minorHAnsi" w:hAnsiTheme="minorHAnsi" w:cstheme="minorHAnsi"/>
          <w:b/>
          <w:color w:val="000000"/>
          <w:sz w:val="24"/>
          <w:szCs w:val="24"/>
        </w:rPr>
        <w:t xml:space="preserve">ΑΣΚΗΣΗΣ </w:t>
      </w:r>
      <w:r>
        <w:rPr>
          <w:rFonts w:asciiTheme="minorHAnsi" w:hAnsiTheme="minorHAnsi" w:cstheme="minorHAnsi"/>
          <w:b/>
          <w:color w:val="000000"/>
          <w:sz w:val="24"/>
          <w:szCs w:val="24"/>
        </w:rPr>
        <w:t xml:space="preserve">ΤΟΥ </w:t>
      </w:r>
      <w:r w:rsidRPr="0018569C">
        <w:rPr>
          <w:rFonts w:asciiTheme="minorHAnsi" w:hAnsiTheme="minorHAnsi" w:cstheme="minorHAnsi"/>
          <w:b/>
          <w:color w:val="000000"/>
          <w:sz w:val="24"/>
          <w:szCs w:val="24"/>
        </w:rPr>
        <w:t>ΕΚΛΟΓΙΚΟΥ ΔΙΚΑΙΩΜΑΤΟΣ ΤΩΝ ΔΙΚΑΣΤΙΚΩΝ ΑΝΤΙΠΡΟΣΩΠΩΝ</w:t>
      </w:r>
    </w:p>
    <w:p w:rsidR="009D2F3F" w:rsidRPr="0096442B" w:rsidRDefault="009D2F3F" w:rsidP="0018569C">
      <w:pPr>
        <w:pStyle w:val="-HTML"/>
        <w:spacing w:line="360" w:lineRule="atLeast"/>
        <w:jc w:val="both"/>
        <w:rPr>
          <w:rFonts w:asciiTheme="minorHAnsi" w:hAnsiTheme="minorHAnsi" w:cstheme="minorHAnsi"/>
          <w:b/>
          <w:color w:val="000000"/>
          <w:sz w:val="24"/>
          <w:szCs w:val="24"/>
        </w:rPr>
      </w:pPr>
      <w:r w:rsidRPr="0096442B">
        <w:rPr>
          <w:rFonts w:asciiTheme="minorHAnsi" w:hAnsiTheme="minorHAnsi" w:cstheme="minorHAnsi"/>
          <w:b/>
          <w:color w:val="000000"/>
          <w:sz w:val="24"/>
          <w:szCs w:val="24"/>
        </w:rPr>
        <w:t xml:space="preserve">Το άρθρο 17 του Καλλικράτη Ν. 3852/2010 όριζε στην παράγραφο </w:t>
      </w:r>
      <w:r w:rsidR="00BE44E0" w:rsidRPr="0096442B">
        <w:rPr>
          <w:rFonts w:asciiTheme="minorHAnsi" w:hAnsiTheme="minorHAnsi" w:cstheme="minorHAnsi"/>
          <w:b/>
          <w:color w:val="000000"/>
          <w:sz w:val="24"/>
          <w:szCs w:val="24"/>
        </w:rPr>
        <w:t xml:space="preserve">3 </w:t>
      </w:r>
      <w:r w:rsidRPr="0096442B">
        <w:rPr>
          <w:rFonts w:asciiTheme="minorHAnsi" w:hAnsiTheme="minorHAnsi" w:cstheme="minorHAnsi"/>
          <w:b/>
          <w:color w:val="000000"/>
          <w:sz w:val="24"/>
          <w:szCs w:val="24"/>
        </w:rPr>
        <w:t>:</w:t>
      </w:r>
    </w:p>
    <w:p w:rsidR="009D2F3F" w:rsidRPr="0096442B" w:rsidRDefault="00BE44E0" w:rsidP="0018569C">
      <w:pPr>
        <w:pStyle w:val="-HTML"/>
        <w:spacing w:line="360" w:lineRule="atLeast"/>
        <w:jc w:val="both"/>
        <w:rPr>
          <w:rFonts w:asciiTheme="minorHAnsi" w:hAnsiTheme="minorHAnsi" w:cstheme="minorHAnsi"/>
          <w:color w:val="000000"/>
          <w:sz w:val="24"/>
          <w:szCs w:val="24"/>
        </w:rPr>
      </w:pPr>
      <w:r w:rsidRPr="0096442B">
        <w:rPr>
          <w:rFonts w:asciiTheme="minorHAnsi" w:hAnsiTheme="minorHAnsi" w:cstheme="minorHAnsi"/>
          <w:color w:val="000000"/>
          <w:sz w:val="24"/>
          <w:szCs w:val="24"/>
        </w:rPr>
        <w:t>«</w:t>
      </w:r>
      <w:r w:rsidR="009D2F3F" w:rsidRPr="0096442B">
        <w:rPr>
          <w:rFonts w:asciiTheme="minorHAnsi" w:hAnsiTheme="minorHAnsi" w:cstheme="minorHAnsi"/>
          <w:color w:val="000000"/>
          <w:sz w:val="24"/>
          <w:szCs w:val="24"/>
        </w:rPr>
        <w:t xml:space="preserve">Διορισμός Αντιπροσώπων της Δικαστικής Αρχής και των Εφόρων </w:t>
      </w:r>
      <w:r w:rsidRPr="0096442B">
        <w:rPr>
          <w:rFonts w:asciiTheme="minorHAnsi" w:hAnsiTheme="minorHAnsi" w:cstheme="minorHAnsi"/>
          <w:color w:val="000000"/>
          <w:sz w:val="24"/>
          <w:szCs w:val="24"/>
        </w:rPr>
        <w:t>τους…..</w:t>
      </w:r>
    </w:p>
    <w:p w:rsidR="009D2F3F" w:rsidRPr="0096442B" w:rsidRDefault="009D2F3F" w:rsidP="0018569C">
      <w:pPr>
        <w:pStyle w:val="-HTML"/>
        <w:spacing w:line="360" w:lineRule="atLeast"/>
        <w:jc w:val="both"/>
        <w:rPr>
          <w:rFonts w:asciiTheme="minorHAnsi" w:hAnsiTheme="minorHAnsi" w:cstheme="minorHAnsi"/>
          <w:color w:val="000000"/>
          <w:sz w:val="24"/>
          <w:szCs w:val="24"/>
        </w:rPr>
      </w:pPr>
      <w:r w:rsidRPr="0096442B">
        <w:rPr>
          <w:rFonts w:asciiTheme="minorHAnsi" w:hAnsiTheme="minorHAnsi" w:cstheme="minorHAnsi"/>
          <w:color w:val="000000"/>
          <w:sz w:val="24"/>
          <w:szCs w:val="24"/>
        </w:rPr>
        <w:t xml:space="preserve">3. Οι αντιπρόσωποι της δικαστικής αρχής και οι έφοροι αυτών </w:t>
      </w:r>
      <w:r w:rsidRPr="0096442B">
        <w:rPr>
          <w:rFonts w:asciiTheme="minorHAnsi" w:hAnsiTheme="minorHAnsi" w:cstheme="minorHAnsi"/>
          <w:b/>
          <w:color w:val="000000"/>
          <w:sz w:val="24"/>
          <w:szCs w:val="24"/>
        </w:rPr>
        <w:t>ψηφίζουν στις δημοτικές εκλογές</w:t>
      </w:r>
      <w:r w:rsidRPr="0096442B">
        <w:rPr>
          <w:rFonts w:asciiTheme="minorHAnsi" w:hAnsiTheme="minorHAnsi" w:cstheme="minorHAnsi"/>
          <w:color w:val="000000"/>
          <w:sz w:val="24"/>
          <w:szCs w:val="24"/>
        </w:rPr>
        <w:t xml:space="preserve">, </w:t>
      </w:r>
      <w:r w:rsidRPr="0096442B">
        <w:rPr>
          <w:rFonts w:asciiTheme="minorHAnsi" w:hAnsiTheme="minorHAnsi" w:cstheme="minorHAnsi"/>
          <w:b/>
          <w:color w:val="000000"/>
          <w:sz w:val="24"/>
          <w:szCs w:val="24"/>
        </w:rPr>
        <w:t>ΜΟΝΟΝ</w:t>
      </w:r>
      <w:r w:rsidRPr="0096442B">
        <w:rPr>
          <w:rFonts w:asciiTheme="minorHAnsi" w:hAnsiTheme="minorHAnsi" w:cstheme="minorHAnsi"/>
          <w:color w:val="000000"/>
          <w:sz w:val="24"/>
          <w:szCs w:val="24"/>
        </w:rPr>
        <w:t xml:space="preserve"> αν είναι γραμμένοι στον εκλογικό κατάλογο Δήμου της οικείας περιφέρειας, όπου ασκούν τα καθήκοντα τους αυτά. Αν δεν είναι γραμμένοι στον εκλογικό κατάλογο του Δήμου που ανήκει το εκλογικό τμήμα, στο οποίο ασκούν τα καθήκοντα τους και είναι εγγεγραμμένοι σε εκλογικό κατάλογο άλλου Δήμου, τότε υπογράφουν υπεύθυνη δήλωση στην οποία αναφέρεται ο Δήμος στους εκλογικούς καταλόγους του οποίου είναι εγγεγραμμένοι και ψηφίζουν….»</w:t>
      </w:r>
    </w:p>
    <w:p w:rsidR="009D2F3F" w:rsidRPr="0096442B" w:rsidRDefault="009D2F3F" w:rsidP="0018569C">
      <w:pPr>
        <w:pStyle w:val="-HTML"/>
        <w:spacing w:line="360" w:lineRule="atLeast"/>
        <w:jc w:val="both"/>
        <w:rPr>
          <w:rFonts w:asciiTheme="minorHAnsi" w:hAnsiTheme="minorHAnsi" w:cstheme="minorHAnsi"/>
          <w:color w:val="000000"/>
          <w:sz w:val="24"/>
          <w:szCs w:val="24"/>
        </w:rPr>
      </w:pPr>
    </w:p>
    <w:p w:rsidR="009D2F3F" w:rsidRPr="0096442B" w:rsidRDefault="009D2F3F" w:rsidP="0018569C">
      <w:pPr>
        <w:pStyle w:val="-HTML"/>
        <w:spacing w:line="360" w:lineRule="atLeast"/>
        <w:jc w:val="both"/>
        <w:rPr>
          <w:rFonts w:asciiTheme="minorHAnsi" w:hAnsiTheme="minorHAnsi" w:cstheme="minorHAnsi"/>
          <w:b/>
          <w:color w:val="000000"/>
          <w:sz w:val="24"/>
          <w:szCs w:val="24"/>
        </w:rPr>
      </w:pPr>
      <w:r w:rsidRPr="0096442B">
        <w:rPr>
          <w:rFonts w:asciiTheme="minorHAnsi" w:hAnsiTheme="minorHAnsi" w:cstheme="minorHAnsi"/>
          <w:b/>
          <w:color w:val="000000"/>
          <w:sz w:val="24"/>
          <w:szCs w:val="24"/>
        </w:rPr>
        <w:t xml:space="preserve">Στις </w:t>
      </w:r>
      <w:proofErr w:type="spellStart"/>
      <w:r w:rsidRPr="0096442B">
        <w:rPr>
          <w:rFonts w:asciiTheme="minorHAnsi" w:hAnsiTheme="minorHAnsi" w:cstheme="minorHAnsi"/>
          <w:b/>
          <w:color w:val="000000"/>
          <w:sz w:val="24"/>
          <w:szCs w:val="24"/>
        </w:rPr>
        <w:t>αυτοδιοικητικές</w:t>
      </w:r>
      <w:proofErr w:type="spellEnd"/>
      <w:r w:rsidRPr="0096442B">
        <w:rPr>
          <w:rFonts w:asciiTheme="minorHAnsi" w:hAnsiTheme="minorHAnsi" w:cstheme="minorHAnsi"/>
          <w:b/>
          <w:color w:val="000000"/>
          <w:sz w:val="24"/>
          <w:szCs w:val="24"/>
        </w:rPr>
        <w:t xml:space="preserve"> εκλογές του 2014 δεν ανέκυψε ουδέν ζήτημα. </w:t>
      </w:r>
      <w:r w:rsidR="00BE44E0" w:rsidRPr="0096442B">
        <w:rPr>
          <w:rFonts w:asciiTheme="minorHAnsi" w:hAnsiTheme="minorHAnsi" w:cstheme="minorHAnsi"/>
          <w:b/>
          <w:color w:val="000000"/>
          <w:sz w:val="24"/>
          <w:szCs w:val="24"/>
        </w:rPr>
        <w:t xml:space="preserve">ΟΙ ΔΙΚΑΣΤΙΚΟΙ ΑΝΤΙΠΡΟΣΩΠΟΙ </w:t>
      </w:r>
      <w:r w:rsidRPr="0096442B">
        <w:rPr>
          <w:rFonts w:asciiTheme="minorHAnsi" w:hAnsiTheme="minorHAnsi" w:cstheme="minorHAnsi"/>
          <w:b/>
          <w:color w:val="000000"/>
          <w:sz w:val="24"/>
          <w:szCs w:val="24"/>
        </w:rPr>
        <w:t>ΨΗΦΙΖΑ</w:t>
      </w:r>
      <w:r w:rsidR="00BE44E0" w:rsidRPr="0096442B">
        <w:rPr>
          <w:rFonts w:asciiTheme="minorHAnsi" w:hAnsiTheme="minorHAnsi" w:cstheme="minorHAnsi"/>
          <w:b/>
          <w:color w:val="000000"/>
          <w:sz w:val="24"/>
          <w:szCs w:val="24"/>
        </w:rPr>
        <w:t>Ν</w:t>
      </w:r>
      <w:r w:rsidRPr="0096442B">
        <w:rPr>
          <w:rFonts w:asciiTheme="minorHAnsi" w:hAnsiTheme="minorHAnsi" w:cstheme="minorHAnsi"/>
          <w:b/>
          <w:color w:val="000000"/>
          <w:sz w:val="24"/>
          <w:szCs w:val="24"/>
        </w:rPr>
        <w:t xml:space="preserve"> ΜΟΝΟ ΑΝ </w:t>
      </w:r>
      <w:r w:rsidR="00BE44E0" w:rsidRPr="0096442B">
        <w:rPr>
          <w:rFonts w:asciiTheme="minorHAnsi" w:hAnsiTheme="minorHAnsi" w:cstheme="minorHAnsi"/>
          <w:b/>
          <w:color w:val="000000"/>
          <w:sz w:val="24"/>
          <w:szCs w:val="24"/>
        </w:rPr>
        <w:t xml:space="preserve">ΗΤΑΝ </w:t>
      </w:r>
      <w:r w:rsidRPr="0096442B">
        <w:rPr>
          <w:rFonts w:asciiTheme="minorHAnsi" w:hAnsiTheme="minorHAnsi" w:cstheme="minorHAnsi"/>
          <w:b/>
          <w:color w:val="000000"/>
          <w:sz w:val="24"/>
          <w:szCs w:val="24"/>
        </w:rPr>
        <w:t>ΓΡΑΜΜΕΝΟΙ ΣΤΟΝ ΕΚΛΟΓΙΚΟ ΤΟΥ ΔΗΜΟΥ ΠΟΥ ΑΣΚΟΥΣΑΜΕ</w:t>
      </w:r>
      <w:r w:rsidR="00BE44E0" w:rsidRPr="0096442B">
        <w:rPr>
          <w:rFonts w:asciiTheme="minorHAnsi" w:hAnsiTheme="minorHAnsi" w:cstheme="minorHAnsi"/>
          <w:b/>
          <w:color w:val="000000"/>
          <w:sz w:val="24"/>
          <w:szCs w:val="24"/>
        </w:rPr>
        <w:t xml:space="preserve"> ΤΑ ΚΑΘΗΚΟΝΤΑ ΤΟΥΣ</w:t>
      </w:r>
      <w:r w:rsidRPr="0096442B">
        <w:rPr>
          <w:rFonts w:asciiTheme="minorHAnsi" w:hAnsiTheme="minorHAnsi" w:cstheme="minorHAnsi"/>
          <w:b/>
          <w:color w:val="000000"/>
          <w:sz w:val="24"/>
          <w:szCs w:val="24"/>
        </w:rPr>
        <w:t xml:space="preserve">. </w:t>
      </w:r>
    </w:p>
    <w:p w:rsidR="009D2F3F" w:rsidRPr="0096442B" w:rsidRDefault="009D2F3F" w:rsidP="0018569C">
      <w:pPr>
        <w:pStyle w:val="-HTML"/>
        <w:spacing w:line="360" w:lineRule="atLeast"/>
        <w:jc w:val="both"/>
        <w:rPr>
          <w:rFonts w:asciiTheme="minorHAnsi" w:hAnsiTheme="minorHAnsi" w:cstheme="minorHAnsi"/>
          <w:color w:val="000000"/>
          <w:sz w:val="24"/>
          <w:szCs w:val="24"/>
        </w:rPr>
      </w:pPr>
    </w:p>
    <w:p w:rsidR="009D2F3F" w:rsidRPr="0096442B" w:rsidRDefault="009D2F3F" w:rsidP="0018569C">
      <w:pPr>
        <w:pStyle w:val="-HTML"/>
        <w:spacing w:line="360" w:lineRule="atLeast"/>
        <w:jc w:val="both"/>
        <w:rPr>
          <w:rFonts w:asciiTheme="minorHAnsi" w:hAnsiTheme="minorHAnsi" w:cstheme="minorHAnsi"/>
          <w:b/>
          <w:color w:val="000000"/>
          <w:sz w:val="24"/>
          <w:szCs w:val="24"/>
        </w:rPr>
      </w:pPr>
      <w:r w:rsidRPr="0096442B">
        <w:rPr>
          <w:rFonts w:asciiTheme="minorHAnsi" w:hAnsiTheme="minorHAnsi" w:cstheme="minorHAnsi"/>
          <w:b/>
          <w:color w:val="000000"/>
          <w:sz w:val="24"/>
          <w:szCs w:val="24"/>
        </w:rPr>
        <w:t>Το ά</w:t>
      </w:r>
      <w:r w:rsidRPr="009D2F3F">
        <w:rPr>
          <w:rFonts w:asciiTheme="minorHAnsi" w:hAnsiTheme="minorHAnsi" w:cstheme="minorHAnsi"/>
          <w:b/>
          <w:color w:val="000000"/>
          <w:sz w:val="24"/>
          <w:szCs w:val="24"/>
        </w:rPr>
        <w:t>ρθρο 13</w:t>
      </w:r>
      <w:r w:rsidRPr="0096442B">
        <w:rPr>
          <w:rFonts w:asciiTheme="minorHAnsi" w:hAnsiTheme="minorHAnsi" w:cstheme="minorHAnsi"/>
          <w:b/>
          <w:color w:val="000000"/>
          <w:sz w:val="24"/>
          <w:szCs w:val="24"/>
        </w:rPr>
        <w:t xml:space="preserve"> του Κλεισθένη Ν. 4555/2018 που αντικατέστησε το άνω ορίζει στην παράγραφο 3: </w:t>
      </w:r>
    </w:p>
    <w:p w:rsidR="009D2F3F" w:rsidRPr="0096442B" w:rsidRDefault="009D2F3F" w:rsidP="0018569C">
      <w:pPr>
        <w:pStyle w:val="-HTML"/>
        <w:spacing w:line="360" w:lineRule="atLeast"/>
        <w:jc w:val="both"/>
        <w:rPr>
          <w:rFonts w:asciiTheme="minorHAnsi" w:hAnsiTheme="minorHAnsi" w:cstheme="minorHAnsi"/>
          <w:color w:val="000000"/>
          <w:sz w:val="24"/>
          <w:szCs w:val="24"/>
        </w:rPr>
      </w:pPr>
      <w:r w:rsidRPr="0096442B">
        <w:rPr>
          <w:rFonts w:asciiTheme="minorHAnsi" w:hAnsiTheme="minorHAnsi" w:cstheme="minorHAnsi"/>
          <w:color w:val="000000"/>
          <w:sz w:val="24"/>
          <w:szCs w:val="24"/>
        </w:rPr>
        <w:t xml:space="preserve">«Διορισμός Αντιπροσώπων της Δικαστικής Αρχής και των Εφόρων </w:t>
      </w:r>
      <w:r w:rsidR="00BE44E0" w:rsidRPr="0096442B">
        <w:rPr>
          <w:rFonts w:asciiTheme="minorHAnsi" w:hAnsiTheme="minorHAnsi" w:cstheme="minorHAnsi"/>
          <w:color w:val="000000"/>
          <w:sz w:val="24"/>
          <w:szCs w:val="24"/>
        </w:rPr>
        <w:t>τους…..</w:t>
      </w:r>
    </w:p>
    <w:p w:rsidR="00BE7F1F" w:rsidRPr="0096442B" w:rsidRDefault="009D2F3F" w:rsidP="00185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eastAsia="Times New Roman" w:cstheme="minorHAnsi"/>
          <w:color w:val="000000"/>
          <w:sz w:val="24"/>
          <w:szCs w:val="24"/>
          <w:lang w:eastAsia="el-GR"/>
        </w:rPr>
      </w:pPr>
      <w:r w:rsidRPr="009D2F3F">
        <w:rPr>
          <w:rFonts w:eastAsia="Times New Roman" w:cstheme="minorHAnsi"/>
          <w:color w:val="000000"/>
          <w:sz w:val="24"/>
          <w:szCs w:val="24"/>
          <w:lang w:eastAsia="el-GR"/>
        </w:rPr>
        <w:t xml:space="preserve">3. Οι αντιπρόσωποι της δικαστικής αρχής και οι έφοροι αυτών </w:t>
      </w:r>
      <w:r w:rsidRPr="009D2F3F">
        <w:rPr>
          <w:rFonts w:eastAsia="Times New Roman" w:cstheme="minorHAnsi"/>
          <w:b/>
          <w:color w:val="000000"/>
          <w:sz w:val="24"/>
          <w:szCs w:val="24"/>
          <w:lang w:eastAsia="el-GR"/>
        </w:rPr>
        <w:t xml:space="preserve">ψηφίζουν στις δημοτικές εκλογές, </w:t>
      </w:r>
      <w:r w:rsidR="00BE7F1F" w:rsidRPr="0096442B">
        <w:rPr>
          <w:rFonts w:eastAsia="Times New Roman" w:cstheme="minorHAnsi"/>
          <w:b/>
          <w:color w:val="000000"/>
          <w:sz w:val="24"/>
          <w:szCs w:val="24"/>
          <w:lang w:eastAsia="el-GR"/>
        </w:rPr>
        <w:t>ΜΟΝΟΝ</w:t>
      </w:r>
      <w:r w:rsidRPr="009D2F3F">
        <w:rPr>
          <w:rFonts w:eastAsia="Times New Roman" w:cstheme="minorHAnsi"/>
          <w:color w:val="000000"/>
          <w:sz w:val="24"/>
          <w:szCs w:val="24"/>
          <w:lang w:eastAsia="el-GR"/>
        </w:rPr>
        <w:t xml:space="preserve"> αν είναι γραμμένοι στον εκλογικό κατάλογο δήμου της οικείας περιφέρειας, όπου ασκούν τα καθήκοντά τους αυτά. Αν δεν είναι εγγεγραμμένοι στον εκλογικό κατάλογο του δήμου, στον οποίο ανήκει το εκλογικό τμήμα, στο οποίο ασκούν τα καθήκοντά τους και είναι εγγεγραμμένοι στον εκλογικό κατάλογο άλλου δήμου, υπογράφουν υπεύθυνη δήλωση στην οποία αναφέρεται ο δήμος στους εκλογικούς καταλόγους του οποίου είναι εγγεγραμμένοι και ψηφίζουν. </w:t>
      </w:r>
    </w:p>
    <w:p w:rsidR="009D2F3F" w:rsidRPr="009D2F3F" w:rsidRDefault="009D2F3F" w:rsidP="00185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eastAsia="Times New Roman" w:cstheme="minorHAnsi"/>
          <w:color w:val="000000"/>
          <w:sz w:val="24"/>
          <w:szCs w:val="24"/>
          <w:u w:val="single"/>
          <w:lang w:eastAsia="el-GR"/>
        </w:rPr>
      </w:pPr>
      <w:r w:rsidRPr="009D2F3F">
        <w:rPr>
          <w:rFonts w:eastAsia="Times New Roman" w:cstheme="minorHAnsi"/>
          <w:color w:val="000000"/>
          <w:sz w:val="24"/>
          <w:szCs w:val="24"/>
          <w:lang w:eastAsia="el-GR"/>
        </w:rPr>
        <w:t xml:space="preserve">Οι αντιπρόσωποι της δικαστικής αρχής και οι έφοροι αυτών ψηφίζουν στις εκλογές για την ανάδειξη συμβούλων ή προέδρων κοινότητας, </w:t>
      </w:r>
      <w:r w:rsidR="00BE44E0" w:rsidRPr="0096442B">
        <w:rPr>
          <w:rFonts w:eastAsia="Times New Roman" w:cstheme="minorHAnsi"/>
          <w:color w:val="000000"/>
          <w:sz w:val="24"/>
          <w:szCs w:val="24"/>
          <w:u w:val="single"/>
          <w:lang w:eastAsia="el-GR"/>
        </w:rPr>
        <w:t xml:space="preserve">μόνον </w:t>
      </w:r>
      <w:r w:rsidRPr="009D2F3F">
        <w:rPr>
          <w:rFonts w:eastAsia="Times New Roman" w:cstheme="minorHAnsi"/>
          <w:color w:val="000000"/>
          <w:sz w:val="24"/>
          <w:szCs w:val="24"/>
          <w:u w:val="single"/>
          <w:lang w:eastAsia="el-GR"/>
        </w:rPr>
        <w:t>εφόσον είναι εγγεγραμμένοι στον εκλογικό κατάλογο του οικείου δήμου.</w:t>
      </w:r>
    </w:p>
    <w:p w:rsidR="009D2F3F" w:rsidRPr="009D2F3F" w:rsidRDefault="00BE7F1F" w:rsidP="00185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eastAsia="Times New Roman" w:cstheme="minorHAnsi"/>
          <w:color w:val="000000"/>
          <w:sz w:val="24"/>
          <w:szCs w:val="24"/>
          <w:lang w:eastAsia="el-GR"/>
        </w:rPr>
      </w:pPr>
      <w:r w:rsidRPr="0096442B">
        <w:rPr>
          <w:rFonts w:eastAsia="Times New Roman" w:cstheme="minorHAnsi"/>
          <w:color w:val="000000"/>
          <w:sz w:val="24"/>
          <w:szCs w:val="24"/>
          <w:lang w:eastAsia="el-GR"/>
        </w:rPr>
        <w:t>……..</w:t>
      </w:r>
      <w:r w:rsidR="009D2F3F" w:rsidRPr="009D2F3F">
        <w:rPr>
          <w:rFonts w:eastAsia="Times New Roman" w:cstheme="minorHAnsi"/>
          <w:color w:val="000000"/>
          <w:sz w:val="24"/>
          <w:szCs w:val="24"/>
          <w:lang w:eastAsia="el-GR"/>
        </w:rPr>
        <w:t>».</w:t>
      </w:r>
    </w:p>
    <w:p w:rsidR="009D2F3F" w:rsidRPr="0096442B" w:rsidRDefault="009D2F3F" w:rsidP="0018569C">
      <w:pPr>
        <w:pStyle w:val="-HTML"/>
        <w:spacing w:line="360" w:lineRule="atLeast"/>
        <w:rPr>
          <w:rFonts w:asciiTheme="minorHAnsi" w:hAnsiTheme="minorHAnsi" w:cstheme="minorHAnsi"/>
          <w:color w:val="000000"/>
          <w:sz w:val="24"/>
          <w:szCs w:val="24"/>
        </w:rPr>
      </w:pPr>
    </w:p>
    <w:p w:rsidR="009D2F3F" w:rsidRPr="009D2F3F" w:rsidRDefault="00BE7F1F" w:rsidP="0018569C">
      <w:pPr>
        <w:shd w:val="clear" w:color="auto" w:fill="FFFFFF"/>
        <w:spacing w:after="0" w:line="360" w:lineRule="atLeast"/>
        <w:jc w:val="both"/>
        <w:rPr>
          <w:rFonts w:eastAsia="Times New Roman" w:cstheme="minorHAnsi"/>
          <w:b/>
          <w:color w:val="222222"/>
          <w:sz w:val="24"/>
          <w:szCs w:val="24"/>
          <w:lang w:eastAsia="el-GR"/>
        </w:rPr>
      </w:pPr>
      <w:r w:rsidRPr="0096442B">
        <w:rPr>
          <w:rFonts w:eastAsia="Times New Roman" w:cstheme="minorHAnsi"/>
          <w:b/>
          <w:color w:val="222222"/>
          <w:sz w:val="24"/>
          <w:szCs w:val="24"/>
          <w:lang w:eastAsia="el-GR"/>
        </w:rPr>
        <w:t xml:space="preserve">Η γραμματική </w:t>
      </w:r>
      <w:r w:rsidR="009D2F3F" w:rsidRPr="009D2F3F">
        <w:rPr>
          <w:rFonts w:eastAsia="Times New Roman" w:cstheme="minorHAnsi"/>
          <w:b/>
          <w:color w:val="222222"/>
          <w:sz w:val="24"/>
          <w:szCs w:val="24"/>
          <w:lang w:eastAsia="el-GR"/>
        </w:rPr>
        <w:t>διατύπωσ</w:t>
      </w:r>
      <w:r w:rsidR="00AC446C" w:rsidRPr="0096442B">
        <w:rPr>
          <w:rFonts w:eastAsia="Times New Roman" w:cstheme="minorHAnsi"/>
          <w:b/>
          <w:color w:val="222222"/>
          <w:sz w:val="24"/>
          <w:szCs w:val="24"/>
          <w:lang w:eastAsia="el-GR"/>
        </w:rPr>
        <w:t>η του Καλλικράτη στην παράγραφο 3 του άρθρου 17 εί</w:t>
      </w:r>
      <w:r w:rsidR="009D2F3F" w:rsidRPr="009D2F3F">
        <w:rPr>
          <w:rFonts w:eastAsia="Times New Roman" w:cstheme="minorHAnsi"/>
          <w:b/>
          <w:color w:val="222222"/>
          <w:sz w:val="24"/>
          <w:szCs w:val="24"/>
          <w:lang w:eastAsia="el-GR"/>
        </w:rPr>
        <w:t>ναι ίδι</w:t>
      </w:r>
      <w:r w:rsidR="00AC446C" w:rsidRPr="0096442B">
        <w:rPr>
          <w:rFonts w:eastAsia="Times New Roman" w:cstheme="minorHAnsi"/>
          <w:b/>
          <w:color w:val="222222"/>
          <w:sz w:val="24"/>
          <w:szCs w:val="24"/>
          <w:lang w:eastAsia="el-GR"/>
        </w:rPr>
        <w:t>α με του Κλεισθένη στο άρθρο 13. Σ</w:t>
      </w:r>
      <w:r w:rsidR="009D2F3F" w:rsidRPr="009D2F3F">
        <w:rPr>
          <w:rFonts w:eastAsia="Times New Roman" w:cstheme="minorHAnsi"/>
          <w:b/>
          <w:color w:val="222222"/>
          <w:sz w:val="24"/>
          <w:szCs w:val="24"/>
          <w:lang w:eastAsia="el-GR"/>
        </w:rPr>
        <w:t>τις προηγούμενες δημοτικές δεν ψηφίζαμε. Τώρα που δεν άλλαξε η διάταξη πως άλλαξε η ερμηνεία και εφαρμογή.;;; </w:t>
      </w:r>
    </w:p>
    <w:p w:rsidR="009D2F3F" w:rsidRPr="0096442B" w:rsidRDefault="00AC446C" w:rsidP="0018569C">
      <w:pPr>
        <w:shd w:val="clear" w:color="auto" w:fill="FFFFFF"/>
        <w:spacing w:after="0" w:line="360" w:lineRule="atLeast"/>
        <w:jc w:val="both"/>
        <w:rPr>
          <w:rFonts w:eastAsia="Times New Roman" w:cstheme="minorHAnsi"/>
          <w:color w:val="222222"/>
          <w:sz w:val="24"/>
          <w:szCs w:val="24"/>
          <w:lang w:eastAsia="el-GR"/>
        </w:rPr>
      </w:pPr>
      <w:r w:rsidRPr="0096442B">
        <w:rPr>
          <w:rFonts w:eastAsia="Times New Roman" w:cstheme="minorHAnsi"/>
          <w:color w:val="222222"/>
          <w:sz w:val="24"/>
          <w:szCs w:val="24"/>
          <w:lang w:eastAsia="el-GR"/>
        </w:rPr>
        <w:t xml:space="preserve">Καθώς προβληματίστηκα πολύ και με δεδομένο ότι και οι νόμοι μπορεί να φέρουν διφορούμενες ή άστοχες </w:t>
      </w:r>
      <w:r w:rsidR="00BE44E0" w:rsidRPr="0096442B">
        <w:rPr>
          <w:rFonts w:eastAsia="Times New Roman" w:cstheme="minorHAnsi"/>
          <w:color w:val="222222"/>
          <w:sz w:val="24"/>
          <w:szCs w:val="24"/>
          <w:lang w:eastAsia="el-GR"/>
        </w:rPr>
        <w:t xml:space="preserve">ή ατελείς </w:t>
      </w:r>
      <w:r w:rsidRPr="0096442B">
        <w:rPr>
          <w:rFonts w:eastAsia="Times New Roman" w:cstheme="minorHAnsi"/>
          <w:color w:val="222222"/>
          <w:sz w:val="24"/>
          <w:szCs w:val="24"/>
          <w:lang w:eastAsia="el-GR"/>
        </w:rPr>
        <w:t>διατυπώσεις, επικοινώνησα με το τμήμα εκλογών του Υπουργείο</w:t>
      </w:r>
      <w:r w:rsidR="00BE44E0" w:rsidRPr="0096442B">
        <w:rPr>
          <w:rFonts w:eastAsia="Times New Roman" w:cstheme="minorHAnsi"/>
          <w:color w:val="222222"/>
          <w:sz w:val="24"/>
          <w:szCs w:val="24"/>
          <w:lang w:eastAsia="el-GR"/>
        </w:rPr>
        <w:t>υ</w:t>
      </w:r>
      <w:r w:rsidRPr="0096442B">
        <w:rPr>
          <w:rFonts w:eastAsia="Times New Roman" w:cstheme="minorHAnsi"/>
          <w:color w:val="222222"/>
          <w:sz w:val="24"/>
          <w:szCs w:val="24"/>
          <w:lang w:eastAsia="el-GR"/>
        </w:rPr>
        <w:t xml:space="preserve"> Εσωτερικών. Κατέληξαν </w:t>
      </w:r>
      <w:r w:rsidR="00C671A1" w:rsidRPr="0096442B">
        <w:rPr>
          <w:rFonts w:eastAsia="Times New Roman" w:cstheme="minorHAnsi"/>
          <w:color w:val="222222"/>
          <w:sz w:val="24"/>
          <w:szCs w:val="24"/>
          <w:lang w:eastAsia="el-GR"/>
        </w:rPr>
        <w:t xml:space="preserve">και πείστηκαν </w:t>
      </w:r>
      <w:r w:rsidRPr="0096442B">
        <w:rPr>
          <w:rFonts w:eastAsia="Times New Roman" w:cstheme="minorHAnsi"/>
          <w:color w:val="222222"/>
          <w:sz w:val="24"/>
          <w:szCs w:val="24"/>
          <w:lang w:eastAsia="el-GR"/>
        </w:rPr>
        <w:t xml:space="preserve">κι αυτοί  ότι </w:t>
      </w:r>
      <w:r w:rsidR="00BE44E0" w:rsidRPr="0096442B">
        <w:rPr>
          <w:rFonts w:eastAsia="Times New Roman" w:cstheme="minorHAnsi"/>
          <w:color w:val="222222"/>
          <w:sz w:val="24"/>
          <w:szCs w:val="24"/>
          <w:lang w:eastAsia="el-GR"/>
        </w:rPr>
        <w:t xml:space="preserve">στο κείμενο της παραπάνω διάταξης, </w:t>
      </w:r>
      <w:r w:rsidRPr="0096442B">
        <w:rPr>
          <w:rFonts w:eastAsia="Times New Roman" w:cstheme="minorHAnsi"/>
          <w:color w:val="222222"/>
          <w:sz w:val="24"/>
          <w:szCs w:val="24"/>
          <w:lang w:eastAsia="el-GR"/>
        </w:rPr>
        <w:t xml:space="preserve">όντως </w:t>
      </w:r>
      <w:r w:rsidR="00C671A1" w:rsidRPr="0096442B">
        <w:rPr>
          <w:rFonts w:eastAsia="Times New Roman" w:cstheme="minorHAnsi"/>
          <w:color w:val="222222"/>
          <w:sz w:val="24"/>
          <w:szCs w:val="24"/>
          <w:lang w:eastAsia="el-GR"/>
        </w:rPr>
        <w:t>η φράση «</w:t>
      </w:r>
      <w:r w:rsidR="00C671A1" w:rsidRPr="0096442B">
        <w:rPr>
          <w:rFonts w:eastAsia="Times New Roman" w:cstheme="minorHAnsi"/>
          <w:i/>
          <w:color w:val="222222"/>
          <w:sz w:val="24"/>
          <w:szCs w:val="24"/>
          <w:lang w:eastAsia="el-GR"/>
        </w:rPr>
        <w:t>είναι εγγεγραμμένοι και ψηφίζουν</w:t>
      </w:r>
      <w:r w:rsidR="00C671A1" w:rsidRPr="0096442B">
        <w:rPr>
          <w:rFonts w:eastAsia="Times New Roman" w:cstheme="minorHAnsi"/>
          <w:color w:val="222222"/>
          <w:sz w:val="24"/>
          <w:szCs w:val="24"/>
          <w:lang w:eastAsia="el-GR"/>
        </w:rPr>
        <w:t xml:space="preserve">» </w:t>
      </w:r>
      <w:r w:rsidR="00C671A1" w:rsidRPr="0096442B">
        <w:rPr>
          <w:rFonts w:eastAsia="Times New Roman" w:cstheme="minorHAnsi"/>
          <w:b/>
          <w:color w:val="222222"/>
          <w:sz w:val="24"/>
          <w:szCs w:val="24"/>
          <w:lang w:eastAsia="el-GR"/>
        </w:rPr>
        <w:t>αποτελεί μέρος της υπεύθυνης δήλωσης που υποχρεούται να συντάξει και υπογράψει ο δικαστικός αντιπρόσωπος σε κάθε περίπτωση</w:t>
      </w:r>
      <w:r w:rsidR="00C671A1" w:rsidRPr="0096442B">
        <w:rPr>
          <w:rFonts w:eastAsia="Times New Roman" w:cstheme="minorHAnsi"/>
          <w:color w:val="222222"/>
          <w:sz w:val="24"/>
          <w:szCs w:val="24"/>
          <w:lang w:eastAsia="el-GR"/>
        </w:rPr>
        <w:t xml:space="preserve"> (είτε είναι γραμμένος και ψηφίσει στο τμήμα που ασκεί </w:t>
      </w:r>
      <w:r w:rsidR="0096442B" w:rsidRPr="0096442B">
        <w:rPr>
          <w:rFonts w:eastAsia="Times New Roman" w:cstheme="minorHAnsi"/>
          <w:color w:val="222222"/>
          <w:sz w:val="24"/>
          <w:szCs w:val="24"/>
          <w:lang w:eastAsia="el-GR"/>
        </w:rPr>
        <w:t xml:space="preserve">τα καθήκοντά του, </w:t>
      </w:r>
      <w:r w:rsidR="00C671A1" w:rsidRPr="0096442B">
        <w:rPr>
          <w:rFonts w:eastAsia="Times New Roman" w:cstheme="minorHAnsi"/>
          <w:color w:val="222222"/>
          <w:sz w:val="24"/>
          <w:szCs w:val="24"/>
          <w:lang w:eastAsia="el-GR"/>
        </w:rPr>
        <w:t xml:space="preserve">είτε δεν είναι γραμμένος και δεν ψηφίσει στο τμήμα που ασκεί τα καθήκοντά του). Δεν σημαίνει </w:t>
      </w:r>
      <w:r w:rsidR="0096442B" w:rsidRPr="0096442B">
        <w:rPr>
          <w:rFonts w:eastAsia="Times New Roman" w:cstheme="minorHAnsi"/>
          <w:color w:val="222222"/>
          <w:sz w:val="24"/>
          <w:szCs w:val="24"/>
          <w:lang w:eastAsia="el-GR"/>
        </w:rPr>
        <w:t xml:space="preserve">όμως </w:t>
      </w:r>
      <w:r w:rsidR="00C671A1" w:rsidRPr="0096442B">
        <w:rPr>
          <w:rFonts w:eastAsia="Times New Roman" w:cstheme="minorHAnsi"/>
          <w:color w:val="222222"/>
          <w:sz w:val="24"/>
          <w:szCs w:val="24"/>
          <w:lang w:eastAsia="el-GR"/>
        </w:rPr>
        <w:t xml:space="preserve">ότι </w:t>
      </w:r>
      <w:r w:rsidR="0096442B" w:rsidRPr="0096442B">
        <w:rPr>
          <w:rFonts w:eastAsia="Times New Roman" w:cstheme="minorHAnsi"/>
          <w:color w:val="222222"/>
          <w:sz w:val="24"/>
          <w:szCs w:val="24"/>
          <w:lang w:eastAsia="el-GR"/>
        </w:rPr>
        <w:t xml:space="preserve">μπορεί να </w:t>
      </w:r>
      <w:r w:rsidR="00C671A1" w:rsidRPr="0096442B">
        <w:rPr>
          <w:rFonts w:eastAsia="Times New Roman" w:cstheme="minorHAnsi"/>
          <w:color w:val="222222"/>
          <w:sz w:val="24"/>
          <w:szCs w:val="24"/>
          <w:lang w:eastAsia="el-GR"/>
        </w:rPr>
        <w:t xml:space="preserve">ψηφίζει.  </w:t>
      </w:r>
    </w:p>
    <w:p w:rsidR="0018569C" w:rsidRDefault="00C671A1" w:rsidP="0018569C">
      <w:pPr>
        <w:pStyle w:val="-HTML"/>
        <w:spacing w:line="360" w:lineRule="atLeast"/>
        <w:jc w:val="both"/>
        <w:rPr>
          <w:rFonts w:asciiTheme="minorHAnsi" w:hAnsiTheme="minorHAnsi" w:cstheme="minorHAnsi"/>
          <w:sz w:val="24"/>
          <w:szCs w:val="24"/>
        </w:rPr>
      </w:pPr>
      <w:r w:rsidRPr="0096442B">
        <w:rPr>
          <w:rFonts w:asciiTheme="minorHAnsi" w:hAnsiTheme="minorHAnsi" w:cstheme="minorHAnsi"/>
          <w:b/>
          <w:color w:val="222222"/>
          <w:sz w:val="24"/>
          <w:szCs w:val="24"/>
          <w:u w:val="single"/>
        </w:rPr>
        <w:lastRenderedPageBreak/>
        <w:t xml:space="preserve">Η προσθήκη της τρίτης πρότασης στην παράγραφο 3 </w:t>
      </w:r>
      <w:r w:rsidR="0096442B" w:rsidRPr="0096442B">
        <w:rPr>
          <w:rFonts w:asciiTheme="minorHAnsi" w:hAnsiTheme="minorHAnsi" w:cstheme="minorHAnsi"/>
          <w:b/>
          <w:color w:val="222222"/>
          <w:sz w:val="24"/>
          <w:szCs w:val="24"/>
          <w:u w:val="single"/>
        </w:rPr>
        <w:t xml:space="preserve">του Κλεισθένη </w:t>
      </w:r>
      <w:r w:rsidRPr="0096442B">
        <w:rPr>
          <w:rFonts w:asciiTheme="minorHAnsi" w:hAnsiTheme="minorHAnsi" w:cstheme="minorHAnsi"/>
          <w:b/>
          <w:color w:val="222222"/>
          <w:sz w:val="24"/>
          <w:szCs w:val="24"/>
          <w:u w:val="single"/>
        </w:rPr>
        <w:t xml:space="preserve">είναι </w:t>
      </w:r>
      <w:r w:rsidR="0096442B" w:rsidRPr="0096442B">
        <w:rPr>
          <w:rFonts w:asciiTheme="minorHAnsi" w:hAnsiTheme="minorHAnsi" w:cstheme="minorHAnsi"/>
          <w:b/>
          <w:color w:val="222222"/>
          <w:sz w:val="24"/>
          <w:szCs w:val="24"/>
          <w:u w:val="single"/>
        </w:rPr>
        <w:t xml:space="preserve">κι αυτή </w:t>
      </w:r>
      <w:r w:rsidR="0030568B" w:rsidRPr="0096442B">
        <w:rPr>
          <w:rFonts w:asciiTheme="minorHAnsi" w:hAnsiTheme="minorHAnsi" w:cstheme="minorHAnsi"/>
          <w:b/>
          <w:color w:val="222222"/>
          <w:sz w:val="24"/>
          <w:szCs w:val="24"/>
          <w:u w:val="single"/>
        </w:rPr>
        <w:t>προβληματική</w:t>
      </w:r>
      <w:r w:rsidR="0030568B" w:rsidRPr="0096442B">
        <w:rPr>
          <w:rFonts w:asciiTheme="minorHAnsi" w:hAnsiTheme="minorHAnsi" w:cstheme="minorHAnsi"/>
          <w:color w:val="222222"/>
          <w:sz w:val="24"/>
          <w:szCs w:val="24"/>
        </w:rPr>
        <w:t xml:space="preserve"> </w:t>
      </w:r>
      <w:r w:rsidRPr="0096442B">
        <w:rPr>
          <w:rFonts w:asciiTheme="minorHAnsi" w:hAnsiTheme="minorHAnsi" w:cstheme="minorHAnsi"/>
          <w:color w:val="222222"/>
          <w:sz w:val="24"/>
          <w:szCs w:val="24"/>
        </w:rPr>
        <w:t xml:space="preserve"> </w:t>
      </w:r>
      <w:r w:rsidR="0030568B" w:rsidRPr="0096442B">
        <w:rPr>
          <w:rFonts w:asciiTheme="minorHAnsi" w:hAnsiTheme="minorHAnsi" w:cstheme="minorHAnsi"/>
          <w:color w:val="222222"/>
          <w:sz w:val="24"/>
          <w:szCs w:val="24"/>
        </w:rPr>
        <w:t>«</w:t>
      </w:r>
      <w:r w:rsidR="0030568B" w:rsidRPr="0096442B">
        <w:rPr>
          <w:rFonts w:asciiTheme="minorHAnsi" w:hAnsiTheme="minorHAnsi" w:cstheme="minorHAnsi"/>
          <w:sz w:val="24"/>
          <w:szCs w:val="24"/>
        </w:rPr>
        <w:t>Οι αντιπρόσωποι της δικαστικής αρχής και οι έφοροι αυτών ψηφίζουν στις εκλογές για την ανάδειξη συμβούλων ή προέδρων κοινότητας, μόνον εφόσον είναι εγγεγραμμένοι στον εκλο</w:t>
      </w:r>
      <w:r w:rsidR="0096442B" w:rsidRPr="0096442B">
        <w:rPr>
          <w:rFonts w:asciiTheme="minorHAnsi" w:hAnsiTheme="minorHAnsi" w:cstheme="minorHAnsi"/>
          <w:sz w:val="24"/>
          <w:szCs w:val="24"/>
        </w:rPr>
        <w:t>γικό κατάλογο του οικείου δήμου</w:t>
      </w:r>
      <w:r w:rsidR="0030568B" w:rsidRPr="0096442B">
        <w:rPr>
          <w:rFonts w:asciiTheme="minorHAnsi" w:hAnsiTheme="minorHAnsi" w:cstheme="minorHAnsi"/>
          <w:sz w:val="24"/>
          <w:szCs w:val="24"/>
        </w:rPr>
        <w:t>».</w:t>
      </w:r>
      <w:r w:rsidR="0096442B" w:rsidRPr="0096442B">
        <w:rPr>
          <w:rFonts w:asciiTheme="minorHAnsi" w:hAnsiTheme="minorHAnsi" w:cstheme="minorHAnsi"/>
          <w:sz w:val="24"/>
          <w:szCs w:val="24"/>
        </w:rPr>
        <w:t xml:space="preserve"> Δίδ</w:t>
      </w:r>
      <w:r w:rsidR="0030568B" w:rsidRPr="0096442B">
        <w:rPr>
          <w:rFonts w:asciiTheme="minorHAnsi" w:hAnsiTheme="minorHAnsi" w:cstheme="minorHAnsi"/>
          <w:sz w:val="24"/>
          <w:szCs w:val="24"/>
        </w:rPr>
        <w:t>ει την εντύπωση ότι μπορεί να ψηφίσει ο δικαστικός  στις κοινοτικές εκλογές</w:t>
      </w:r>
      <w:r w:rsidR="0096442B" w:rsidRPr="0096442B">
        <w:rPr>
          <w:rFonts w:asciiTheme="minorHAnsi" w:hAnsiTheme="minorHAnsi" w:cstheme="minorHAnsi"/>
          <w:sz w:val="24"/>
          <w:szCs w:val="24"/>
        </w:rPr>
        <w:t>,</w:t>
      </w:r>
      <w:r w:rsidR="0030568B" w:rsidRPr="0096442B">
        <w:rPr>
          <w:rFonts w:asciiTheme="minorHAnsi" w:hAnsiTheme="minorHAnsi" w:cstheme="minorHAnsi"/>
          <w:sz w:val="24"/>
          <w:szCs w:val="24"/>
        </w:rPr>
        <w:t xml:space="preserve"> αν είναι γραμμένος στον κατάλογο του οικε</w:t>
      </w:r>
      <w:r w:rsidR="0096442B" w:rsidRPr="0096442B">
        <w:rPr>
          <w:rFonts w:asciiTheme="minorHAnsi" w:hAnsiTheme="minorHAnsi" w:cstheme="minorHAnsi"/>
          <w:sz w:val="24"/>
          <w:szCs w:val="24"/>
        </w:rPr>
        <w:t>ίου Δήμου που ασκεί τα καθήκοντά του,</w:t>
      </w:r>
      <w:r w:rsidR="0030568B" w:rsidRPr="0096442B">
        <w:rPr>
          <w:rFonts w:asciiTheme="minorHAnsi" w:hAnsiTheme="minorHAnsi" w:cstheme="minorHAnsi"/>
          <w:sz w:val="24"/>
          <w:szCs w:val="24"/>
        </w:rPr>
        <w:t xml:space="preserve"> </w:t>
      </w:r>
      <w:r w:rsidR="0030568B" w:rsidRPr="0096442B">
        <w:rPr>
          <w:rFonts w:asciiTheme="minorHAnsi" w:hAnsiTheme="minorHAnsi" w:cstheme="minorHAnsi"/>
          <w:b/>
          <w:sz w:val="24"/>
          <w:szCs w:val="24"/>
          <w:u w:val="single"/>
        </w:rPr>
        <w:t>ΠΛΗΝ ΟΜΩΣ</w:t>
      </w:r>
      <w:r w:rsidR="0030568B" w:rsidRPr="0096442B">
        <w:rPr>
          <w:rFonts w:asciiTheme="minorHAnsi" w:hAnsiTheme="minorHAnsi" w:cstheme="minorHAnsi"/>
          <w:sz w:val="24"/>
          <w:szCs w:val="24"/>
        </w:rPr>
        <w:t xml:space="preserve"> υποχρεούμαστε να ερμηνεύσουμε και εφαρμόσουμε τη διάταξη με βάση την αρχή της αναλογικότητας και της ισότητας. </w:t>
      </w:r>
      <w:r w:rsidR="0096442B" w:rsidRPr="0096442B">
        <w:rPr>
          <w:rFonts w:asciiTheme="minorHAnsi" w:hAnsiTheme="minorHAnsi" w:cstheme="minorHAnsi"/>
          <w:sz w:val="24"/>
          <w:szCs w:val="24"/>
        </w:rPr>
        <w:t>Κ</w:t>
      </w:r>
      <w:r w:rsidR="0030568B" w:rsidRPr="0096442B">
        <w:rPr>
          <w:rFonts w:asciiTheme="minorHAnsi" w:hAnsiTheme="minorHAnsi" w:cstheme="minorHAnsi"/>
          <w:sz w:val="24"/>
          <w:szCs w:val="24"/>
        </w:rPr>
        <w:t>αι εξειδικεύω</w:t>
      </w:r>
      <w:r w:rsidR="0018569C">
        <w:rPr>
          <w:rFonts w:asciiTheme="minorHAnsi" w:hAnsiTheme="minorHAnsi" w:cstheme="minorHAnsi"/>
          <w:sz w:val="24"/>
          <w:szCs w:val="24"/>
        </w:rPr>
        <w:t>:</w:t>
      </w:r>
    </w:p>
    <w:p w:rsidR="0030568B" w:rsidRPr="0096442B" w:rsidRDefault="0018569C" w:rsidP="0018569C">
      <w:pPr>
        <w:pStyle w:val="-HTML"/>
        <w:spacing w:line="360" w:lineRule="atLeast"/>
        <w:jc w:val="both"/>
        <w:rPr>
          <w:rFonts w:asciiTheme="minorHAnsi" w:hAnsiTheme="minorHAnsi" w:cstheme="minorHAnsi"/>
          <w:sz w:val="24"/>
          <w:szCs w:val="24"/>
        </w:rPr>
      </w:pPr>
      <w:r>
        <w:rPr>
          <w:rFonts w:asciiTheme="minorHAnsi" w:hAnsiTheme="minorHAnsi" w:cstheme="minorHAnsi"/>
          <w:sz w:val="24"/>
          <w:szCs w:val="24"/>
        </w:rPr>
        <w:t xml:space="preserve"> </w:t>
      </w:r>
    </w:p>
    <w:p w:rsidR="0030568B" w:rsidRPr="0096442B" w:rsidRDefault="0030568B" w:rsidP="0018569C">
      <w:pPr>
        <w:pStyle w:val="-HTML"/>
        <w:spacing w:line="360" w:lineRule="atLeast"/>
        <w:jc w:val="both"/>
        <w:rPr>
          <w:rFonts w:asciiTheme="minorHAnsi" w:hAnsiTheme="minorHAnsi" w:cstheme="minorHAnsi"/>
          <w:color w:val="000000"/>
          <w:sz w:val="24"/>
          <w:szCs w:val="24"/>
        </w:rPr>
      </w:pPr>
      <w:r w:rsidRPr="0096442B">
        <w:rPr>
          <w:rFonts w:asciiTheme="minorHAnsi" w:hAnsiTheme="minorHAnsi" w:cstheme="minorHAnsi"/>
          <w:b/>
          <w:sz w:val="24"/>
          <w:szCs w:val="24"/>
        </w:rPr>
        <w:t>ΠΡΩΤΟΝ,</w:t>
      </w:r>
      <w:r w:rsidRPr="0096442B">
        <w:rPr>
          <w:rFonts w:asciiTheme="minorHAnsi" w:hAnsiTheme="minorHAnsi" w:cstheme="minorHAnsi"/>
          <w:sz w:val="24"/>
          <w:szCs w:val="24"/>
        </w:rPr>
        <w:t xml:space="preserve"> ο Νομοθέτης φροντίζει να ψηφίζει ο δικαστικός αντιπρόσωπος στις </w:t>
      </w:r>
      <w:r w:rsidR="0096442B" w:rsidRPr="0096442B">
        <w:rPr>
          <w:rFonts w:asciiTheme="minorHAnsi" w:hAnsiTheme="minorHAnsi" w:cstheme="minorHAnsi"/>
          <w:sz w:val="24"/>
          <w:szCs w:val="24"/>
        </w:rPr>
        <w:t>εκλογές</w:t>
      </w:r>
      <w:r w:rsidRPr="0096442B">
        <w:rPr>
          <w:rFonts w:asciiTheme="minorHAnsi" w:hAnsiTheme="minorHAnsi" w:cstheme="minorHAnsi"/>
          <w:sz w:val="24"/>
          <w:szCs w:val="24"/>
        </w:rPr>
        <w:t xml:space="preserve"> που είναι εγγεγραμμένος, για τον λόγο αυτόν ΚΑΙ </w:t>
      </w:r>
      <w:r w:rsidR="0096442B" w:rsidRPr="0096442B">
        <w:rPr>
          <w:rFonts w:asciiTheme="minorHAnsi" w:hAnsiTheme="minorHAnsi" w:cstheme="minorHAnsi"/>
          <w:b/>
          <w:sz w:val="24"/>
          <w:szCs w:val="24"/>
          <w:u w:val="single"/>
        </w:rPr>
        <w:t>ΑΝΑΦΕ</w:t>
      </w:r>
      <w:r w:rsidRPr="0096442B">
        <w:rPr>
          <w:rFonts w:asciiTheme="minorHAnsi" w:hAnsiTheme="minorHAnsi" w:cstheme="minorHAnsi"/>
          <w:b/>
          <w:sz w:val="24"/>
          <w:szCs w:val="24"/>
          <w:u w:val="single"/>
        </w:rPr>
        <w:t>ΡΕΙ ΡΗΤΑ</w:t>
      </w:r>
      <w:r w:rsidRPr="0096442B">
        <w:rPr>
          <w:rFonts w:asciiTheme="minorHAnsi" w:hAnsiTheme="minorHAnsi" w:cstheme="minorHAnsi"/>
          <w:sz w:val="24"/>
          <w:szCs w:val="24"/>
        </w:rPr>
        <w:t xml:space="preserve"> ΣΤΗΝ ΠΡΩΤΗ ΠΡΟΤΑΣΗ ΤΟ «</w:t>
      </w:r>
      <w:r w:rsidRPr="0096442B">
        <w:rPr>
          <w:rFonts w:asciiTheme="minorHAnsi" w:hAnsiTheme="minorHAnsi" w:cstheme="minorHAnsi"/>
          <w:b/>
          <w:sz w:val="24"/>
          <w:szCs w:val="24"/>
        </w:rPr>
        <w:t>ΨΗΦΙΖΟΥΝ</w:t>
      </w:r>
      <w:r w:rsidRPr="0096442B">
        <w:rPr>
          <w:rFonts w:asciiTheme="minorHAnsi" w:hAnsiTheme="minorHAnsi" w:cstheme="minorHAnsi"/>
          <w:sz w:val="24"/>
          <w:szCs w:val="24"/>
        </w:rPr>
        <w:t xml:space="preserve"> </w:t>
      </w:r>
      <w:r w:rsidRPr="0096442B">
        <w:rPr>
          <w:rFonts w:asciiTheme="minorHAnsi" w:hAnsiTheme="minorHAnsi" w:cstheme="minorHAnsi"/>
          <w:b/>
          <w:sz w:val="24"/>
          <w:szCs w:val="24"/>
        </w:rPr>
        <w:t>ΜΟΝΟΝ</w:t>
      </w:r>
      <w:r w:rsidRPr="0096442B">
        <w:rPr>
          <w:rFonts w:asciiTheme="minorHAnsi" w:hAnsiTheme="minorHAnsi" w:cstheme="minorHAnsi"/>
          <w:sz w:val="24"/>
          <w:szCs w:val="24"/>
        </w:rPr>
        <w:t>» (</w:t>
      </w:r>
      <w:r w:rsidR="001C2A6F" w:rsidRPr="0096442B">
        <w:rPr>
          <w:rFonts w:asciiTheme="minorHAnsi" w:hAnsiTheme="minorHAnsi" w:cstheme="minorHAnsi"/>
          <w:b/>
          <w:sz w:val="24"/>
          <w:szCs w:val="24"/>
        </w:rPr>
        <w:t xml:space="preserve">Αφού δεν επιτρέπεται να </w:t>
      </w:r>
      <w:r w:rsidRPr="0096442B">
        <w:rPr>
          <w:rFonts w:asciiTheme="minorHAnsi" w:hAnsiTheme="minorHAnsi" w:cstheme="minorHAnsi"/>
          <w:b/>
          <w:sz w:val="24"/>
          <w:szCs w:val="24"/>
        </w:rPr>
        <w:t>ψηφίσεις</w:t>
      </w:r>
      <w:r w:rsidR="001C2A6F" w:rsidRPr="0096442B">
        <w:rPr>
          <w:rFonts w:asciiTheme="minorHAnsi" w:hAnsiTheme="minorHAnsi" w:cstheme="minorHAnsi"/>
          <w:b/>
          <w:sz w:val="24"/>
          <w:szCs w:val="24"/>
        </w:rPr>
        <w:t xml:space="preserve"> για τον Δήμο αν δεν είσαι εγγεγραμμένος </w:t>
      </w:r>
      <w:r w:rsidR="0096442B" w:rsidRPr="0096442B">
        <w:rPr>
          <w:rFonts w:asciiTheme="minorHAnsi" w:hAnsiTheme="minorHAnsi" w:cstheme="minorHAnsi"/>
          <w:b/>
          <w:sz w:val="24"/>
          <w:szCs w:val="24"/>
        </w:rPr>
        <w:t xml:space="preserve">οπουδήποτε </w:t>
      </w:r>
      <w:r w:rsidR="001C2A6F" w:rsidRPr="0096442B">
        <w:rPr>
          <w:rFonts w:asciiTheme="minorHAnsi" w:hAnsiTheme="minorHAnsi" w:cstheme="minorHAnsi"/>
          <w:b/>
          <w:sz w:val="24"/>
          <w:szCs w:val="24"/>
        </w:rPr>
        <w:t>εντός αυτού, αναλογικά δεν</w:t>
      </w:r>
      <w:r w:rsidRPr="0096442B">
        <w:rPr>
          <w:rFonts w:asciiTheme="minorHAnsi" w:hAnsiTheme="minorHAnsi" w:cstheme="minorHAnsi"/>
          <w:b/>
          <w:sz w:val="24"/>
          <w:szCs w:val="24"/>
        </w:rPr>
        <w:t xml:space="preserve"> </w:t>
      </w:r>
      <w:r w:rsidR="001C2A6F" w:rsidRPr="0096442B">
        <w:rPr>
          <w:rFonts w:asciiTheme="minorHAnsi" w:hAnsiTheme="minorHAnsi" w:cstheme="minorHAnsi"/>
          <w:b/>
          <w:sz w:val="24"/>
          <w:szCs w:val="24"/>
        </w:rPr>
        <w:t>επιτρέπεται να ψηφίσεις για την κοινότητα αν δεν είσαι εγγεγραμμένος εντός καταλόγου αυτής της κοινότητας</w:t>
      </w:r>
      <w:r w:rsidR="001C2A6F" w:rsidRPr="0096442B">
        <w:rPr>
          <w:rFonts w:asciiTheme="minorHAnsi" w:hAnsiTheme="minorHAnsi" w:cstheme="minorHAnsi"/>
          <w:sz w:val="24"/>
          <w:szCs w:val="24"/>
        </w:rPr>
        <w:t xml:space="preserve">). </w:t>
      </w:r>
    </w:p>
    <w:p w:rsidR="009D2F3F" w:rsidRPr="0096442B" w:rsidRDefault="001C2A6F" w:rsidP="0018569C">
      <w:pPr>
        <w:shd w:val="clear" w:color="auto" w:fill="FFFFFF"/>
        <w:spacing w:after="0" w:line="360" w:lineRule="atLeast"/>
        <w:jc w:val="both"/>
        <w:rPr>
          <w:rFonts w:eastAsia="Times New Roman" w:cstheme="minorHAnsi"/>
          <w:color w:val="222222"/>
          <w:sz w:val="24"/>
          <w:szCs w:val="24"/>
          <w:lang w:eastAsia="el-GR"/>
        </w:rPr>
      </w:pPr>
      <w:r w:rsidRPr="0096442B">
        <w:rPr>
          <w:rFonts w:eastAsia="Times New Roman" w:cstheme="minorHAnsi"/>
          <w:color w:val="222222"/>
          <w:sz w:val="24"/>
          <w:szCs w:val="24"/>
          <w:lang w:eastAsia="el-GR"/>
        </w:rPr>
        <w:t>Η αρχή της ισότητας της ψήφου επιβάλλει ε</w:t>
      </w:r>
      <w:r w:rsidR="009D2F3F" w:rsidRPr="009D2F3F">
        <w:rPr>
          <w:rFonts w:eastAsia="Times New Roman" w:cstheme="minorHAnsi"/>
          <w:color w:val="222222"/>
          <w:sz w:val="24"/>
          <w:szCs w:val="24"/>
          <w:lang w:eastAsia="el-GR"/>
        </w:rPr>
        <w:t xml:space="preserve">ιδικά στα τοπικά </w:t>
      </w:r>
      <w:r w:rsidRPr="0096442B">
        <w:rPr>
          <w:rFonts w:eastAsia="Times New Roman" w:cstheme="minorHAnsi"/>
          <w:color w:val="222222"/>
          <w:sz w:val="24"/>
          <w:szCs w:val="24"/>
          <w:lang w:eastAsia="el-GR"/>
        </w:rPr>
        <w:t xml:space="preserve">να ΨΗΦΙΖΕΙ Ο ΔΙΚΑΣΤΙΚΟΣ </w:t>
      </w:r>
      <w:r w:rsidR="0096442B" w:rsidRPr="0096442B">
        <w:rPr>
          <w:rFonts w:eastAsia="Times New Roman" w:cstheme="minorHAnsi"/>
          <w:color w:val="222222"/>
          <w:sz w:val="24"/>
          <w:szCs w:val="24"/>
          <w:lang w:eastAsia="el-GR"/>
        </w:rPr>
        <w:t xml:space="preserve">ΑΝΤΙΠΡΟΣΩΠΟΣ </w:t>
      </w:r>
      <w:r w:rsidRPr="0096442B">
        <w:rPr>
          <w:rFonts w:eastAsia="Times New Roman" w:cstheme="minorHAnsi"/>
          <w:color w:val="222222"/>
          <w:sz w:val="24"/>
          <w:szCs w:val="24"/>
          <w:lang w:eastAsia="el-GR"/>
        </w:rPr>
        <w:t>ΜΟΝΟ ΕΑΝ ΕΙΝΑΙ ΓΡΑ</w:t>
      </w:r>
      <w:r w:rsidR="0096442B" w:rsidRPr="0096442B">
        <w:rPr>
          <w:rFonts w:eastAsia="Times New Roman" w:cstheme="minorHAnsi"/>
          <w:color w:val="222222"/>
          <w:sz w:val="24"/>
          <w:szCs w:val="24"/>
          <w:lang w:eastAsia="el-GR"/>
        </w:rPr>
        <w:t>Μ</w:t>
      </w:r>
      <w:r w:rsidRPr="0096442B">
        <w:rPr>
          <w:rFonts w:eastAsia="Times New Roman" w:cstheme="minorHAnsi"/>
          <w:color w:val="222222"/>
          <w:sz w:val="24"/>
          <w:szCs w:val="24"/>
          <w:lang w:eastAsia="el-GR"/>
        </w:rPr>
        <w:t>ΜΕΝΟΣ</w:t>
      </w:r>
      <w:r w:rsidR="0096442B" w:rsidRPr="0096442B">
        <w:rPr>
          <w:rFonts w:eastAsia="Times New Roman" w:cstheme="minorHAnsi"/>
          <w:color w:val="222222"/>
          <w:sz w:val="24"/>
          <w:szCs w:val="24"/>
          <w:lang w:eastAsia="el-GR"/>
        </w:rPr>
        <w:t xml:space="preserve"> στον εκλογικό κατάλογο της τοπικής αυτής κοινότητας</w:t>
      </w:r>
      <w:r w:rsidRPr="0096442B">
        <w:rPr>
          <w:rFonts w:eastAsia="Times New Roman" w:cstheme="minorHAnsi"/>
          <w:color w:val="222222"/>
          <w:sz w:val="24"/>
          <w:szCs w:val="24"/>
          <w:lang w:eastAsia="el-GR"/>
        </w:rPr>
        <w:t xml:space="preserve"> </w:t>
      </w:r>
      <w:r w:rsidR="0096442B" w:rsidRPr="0096442B">
        <w:rPr>
          <w:rFonts w:eastAsia="Times New Roman" w:cstheme="minorHAnsi"/>
          <w:color w:val="222222"/>
          <w:sz w:val="24"/>
          <w:szCs w:val="24"/>
          <w:lang w:eastAsia="el-GR"/>
        </w:rPr>
        <w:t xml:space="preserve">που ασκεί τα καθήκοντά του, </w:t>
      </w:r>
      <w:r w:rsidRPr="0096442B">
        <w:rPr>
          <w:rFonts w:eastAsia="Times New Roman" w:cstheme="minorHAnsi"/>
          <w:color w:val="222222"/>
          <w:sz w:val="24"/>
          <w:szCs w:val="24"/>
          <w:lang w:eastAsia="el-GR"/>
        </w:rPr>
        <w:t>διότι υφίσταται ο κίνδυνος να καθορίσει το αποτέλεσμα,</w:t>
      </w:r>
      <w:r w:rsidR="009D2F3F" w:rsidRPr="009D2F3F">
        <w:rPr>
          <w:rFonts w:eastAsia="Times New Roman" w:cstheme="minorHAnsi"/>
          <w:color w:val="222222"/>
          <w:sz w:val="24"/>
          <w:szCs w:val="24"/>
          <w:lang w:eastAsia="el-GR"/>
        </w:rPr>
        <w:t> </w:t>
      </w:r>
      <w:r w:rsidRPr="009D2F3F">
        <w:rPr>
          <w:rFonts w:eastAsia="Times New Roman" w:cstheme="minorHAnsi"/>
          <w:color w:val="222222"/>
          <w:sz w:val="24"/>
          <w:szCs w:val="24"/>
          <w:lang w:eastAsia="el-GR"/>
        </w:rPr>
        <w:t>η μοναδική ψήφος του μη εγγεγραμμένου δικαστικού</w:t>
      </w:r>
      <w:r w:rsidRPr="0096442B">
        <w:rPr>
          <w:rFonts w:eastAsia="Times New Roman" w:cstheme="minorHAnsi"/>
          <w:color w:val="222222"/>
          <w:sz w:val="24"/>
          <w:szCs w:val="24"/>
          <w:lang w:eastAsia="el-GR"/>
        </w:rPr>
        <w:t xml:space="preserve">. </w:t>
      </w:r>
    </w:p>
    <w:p w:rsidR="00BE44E0" w:rsidRPr="0096442B" w:rsidRDefault="001C2A6F" w:rsidP="00185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eastAsia="Times New Roman" w:cstheme="minorHAnsi"/>
          <w:color w:val="000000"/>
          <w:sz w:val="24"/>
          <w:szCs w:val="24"/>
          <w:lang w:eastAsia="el-GR"/>
        </w:rPr>
      </w:pPr>
      <w:r w:rsidRPr="0018569C">
        <w:rPr>
          <w:rFonts w:eastAsia="Times New Roman" w:cstheme="minorHAnsi"/>
          <w:b/>
          <w:color w:val="222222"/>
          <w:sz w:val="24"/>
          <w:szCs w:val="24"/>
          <w:lang w:eastAsia="el-GR"/>
        </w:rPr>
        <w:t>ΔΕΥΤΕΡΟΝ</w:t>
      </w:r>
      <w:r w:rsidRPr="0096442B">
        <w:rPr>
          <w:rFonts w:eastAsia="Times New Roman" w:cstheme="minorHAnsi"/>
          <w:color w:val="222222"/>
          <w:sz w:val="24"/>
          <w:szCs w:val="24"/>
          <w:lang w:eastAsia="el-GR"/>
        </w:rPr>
        <w:t xml:space="preserve">, όπως όλοι γνωρίζουμε συχνά οι διατάξεις </w:t>
      </w:r>
      <w:r w:rsidR="00BE44E0" w:rsidRPr="0096442B">
        <w:rPr>
          <w:rFonts w:eastAsia="Times New Roman" w:cstheme="minorHAnsi"/>
          <w:color w:val="222222"/>
          <w:sz w:val="24"/>
          <w:szCs w:val="24"/>
          <w:lang w:eastAsia="el-GR"/>
        </w:rPr>
        <w:t xml:space="preserve">συντάσσονται </w:t>
      </w:r>
      <w:r w:rsidRPr="0096442B">
        <w:rPr>
          <w:rFonts w:eastAsia="Times New Roman" w:cstheme="minorHAnsi"/>
          <w:color w:val="222222"/>
          <w:sz w:val="24"/>
          <w:szCs w:val="24"/>
          <w:lang w:eastAsia="el-GR"/>
        </w:rPr>
        <w:t xml:space="preserve">για συγκεκριμένες περιπτώσεις που έχει στο νου του ο συντάκτης </w:t>
      </w:r>
      <w:r w:rsidR="0096442B" w:rsidRPr="0096442B">
        <w:rPr>
          <w:rFonts w:eastAsia="Times New Roman" w:cstheme="minorHAnsi"/>
          <w:color w:val="222222"/>
          <w:sz w:val="24"/>
          <w:szCs w:val="24"/>
          <w:lang w:eastAsia="el-GR"/>
        </w:rPr>
        <w:t>τους</w:t>
      </w:r>
      <w:r w:rsidRPr="0096442B">
        <w:rPr>
          <w:rFonts w:eastAsia="Times New Roman" w:cstheme="minorHAnsi"/>
          <w:color w:val="222222"/>
          <w:sz w:val="24"/>
          <w:szCs w:val="24"/>
          <w:lang w:eastAsia="el-GR"/>
        </w:rPr>
        <w:t xml:space="preserve">. </w:t>
      </w:r>
      <w:r w:rsidRPr="0018569C">
        <w:rPr>
          <w:rFonts w:eastAsia="Times New Roman" w:cstheme="minorHAnsi"/>
          <w:color w:val="222222"/>
          <w:sz w:val="24"/>
          <w:szCs w:val="24"/>
          <w:u w:val="single"/>
          <w:lang w:eastAsia="el-GR"/>
        </w:rPr>
        <w:t>Ειδικά γα την προσθήκη αυτή, ο συντάκτης της, επιδιώκει να ρυθμίσει την ψήφο του δικαστικού σε κάποιες ειδικές</w:t>
      </w:r>
      <w:r w:rsidR="00BE44E0" w:rsidRPr="0018569C">
        <w:rPr>
          <w:rFonts w:eastAsia="Times New Roman" w:cstheme="minorHAnsi"/>
          <w:color w:val="222222"/>
          <w:sz w:val="24"/>
          <w:szCs w:val="24"/>
          <w:u w:val="single"/>
          <w:lang w:eastAsia="el-GR"/>
        </w:rPr>
        <w:t xml:space="preserve"> τοπικές κοινότητες που προέκυψαν από συνενώσεις δήμων εντός Αττικής</w:t>
      </w:r>
      <w:r w:rsidR="00BE44E0" w:rsidRPr="0096442B">
        <w:rPr>
          <w:rFonts w:eastAsia="Times New Roman" w:cstheme="minorHAnsi"/>
          <w:color w:val="222222"/>
          <w:sz w:val="24"/>
          <w:szCs w:val="24"/>
          <w:lang w:eastAsia="el-GR"/>
        </w:rPr>
        <w:t>, οι οποίοι νέοι αυτοί Δήμοι φέρουν, περιέργως και σπανίως, περισσότερες της μίας εκλογικής περιφέρειας στα όριά τους. Έτσι εξηγείται η τελευταία φράση  της προσθήκης «….</w:t>
      </w:r>
      <w:r w:rsidR="00BE44E0" w:rsidRPr="009D2F3F">
        <w:rPr>
          <w:rFonts w:eastAsia="Times New Roman" w:cstheme="minorHAnsi"/>
          <w:color w:val="000000"/>
          <w:sz w:val="24"/>
          <w:szCs w:val="24"/>
          <w:u w:val="single"/>
          <w:lang w:eastAsia="el-GR"/>
        </w:rPr>
        <w:t>μόνο εφόσον είναι εγγεγραμμένοι στον εκλογικό κατάλογο του οικείου δήμ</w:t>
      </w:r>
      <w:r w:rsidR="00BE44E0" w:rsidRPr="0096442B">
        <w:rPr>
          <w:rFonts w:eastAsia="Times New Roman" w:cstheme="minorHAnsi"/>
          <w:color w:val="000000"/>
          <w:sz w:val="24"/>
          <w:szCs w:val="24"/>
          <w:u w:val="single"/>
          <w:lang w:eastAsia="el-GR"/>
        </w:rPr>
        <w:t>ου</w:t>
      </w:r>
      <w:r w:rsidR="00BE44E0" w:rsidRPr="0096442B">
        <w:rPr>
          <w:rFonts w:eastAsia="Times New Roman" w:cstheme="minorHAnsi"/>
          <w:color w:val="000000"/>
          <w:sz w:val="24"/>
          <w:szCs w:val="24"/>
          <w:lang w:eastAsia="el-GR"/>
        </w:rPr>
        <w:t>» γιατί προβλέπει για πολύ ειδικές πε</w:t>
      </w:r>
      <w:r w:rsidR="0096442B" w:rsidRPr="0096442B">
        <w:rPr>
          <w:rFonts w:eastAsia="Times New Roman" w:cstheme="minorHAnsi"/>
          <w:color w:val="000000"/>
          <w:sz w:val="24"/>
          <w:szCs w:val="24"/>
          <w:lang w:eastAsia="el-GR"/>
        </w:rPr>
        <w:t>ριπτώσεις δήμων και δεν αναφέρεται στις γνωστές τοπικές κοινότητες της επαρχίας</w:t>
      </w:r>
      <w:r w:rsidR="00BE44E0" w:rsidRPr="0096442B">
        <w:rPr>
          <w:rFonts w:eastAsia="Times New Roman" w:cstheme="minorHAnsi"/>
          <w:color w:val="000000"/>
          <w:sz w:val="24"/>
          <w:szCs w:val="24"/>
          <w:lang w:eastAsia="el-GR"/>
        </w:rPr>
        <w:t xml:space="preserve"> </w:t>
      </w:r>
      <w:r w:rsidR="0096442B" w:rsidRPr="0096442B">
        <w:rPr>
          <w:rFonts w:eastAsia="Times New Roman" w:cstheme="minorHAnsi"/>
          <w:color w:val="000000"/>
          <w:sz w:val="24"/>
          <w:szCs w:val="24"/>
          <w:lang w:eastAsia="el-GR"/>
        </w:rPr>
        <w:t xml:space="preserve">των </w:t>
      </w:r>
      <w:r w:rsidR="0018569C">
        <w:rPr>
          <w:rFonts w:eastAsia="Times New Roman" w:cstheme="minorHAnsi"/>
          <w:color w:val="000000"/>
          <w:sz w:val="24"/>
          <w:szCs w:val="24"/>
          <w:lang w:eastAsia="el-GR"/>
        </w:rPr>
        <w:t xml:space="preserve">π.χ. </w:t>
      </w:r>
      <w:r w:rsidR="0096442B" w:rsidRPr="0096442B">
        <w:rPr>
          <w:rFonts w:eastAsia="Times New Roman" w:cstheme="minorHAnsi"/>
          <w:color w:val="000000"/>
          <w:sz w:val="24"/>
          <w:szCs w:val="24"/>
          <w:lang w:eastAsia="el-GR"/>
        </w:rPr>
        <w:t>70 κατοίκων κ.λπ.</w:t>
      </w:r>
    </w:p>
    <w:p w:rsidR="0096442B" w:rsidRPr="0018569C" w:rsidRDefault="0096442B" w:rsidP="0018569C">
      <w:pPr>
        <w:pStyle w:val="Web"/>
        <w:spacing w:before="0" w:beforeAutospacing="0" w:after="0" w:afterAutospacing="0" w:line="360" w:lineRule="atLeast"/>
        <w:rPr>
          <w:rFonts w:asciiTheme="minorHAnsi" w:hAnsiTheme="minorHAnsi" w:cstheme="minorHAnsi"/>
          <w:b/>
          <w:color w:val="000000"/>
        </w:rPr>
      </w:pPr>
      <w:r w:rsidRPr="0018569C">
        <w:rPr>
          <w:rFonts w:asciiTheme="minorHAnsi" w:hAnsiTheme="minorHAnsi" w:cstheme="minorHAnsi"/>
          <w:b/>
          <w:color w:val="000000"/>
        </w:rPr>
        <w:t>Συνεπώς :</w:t>
      </w:r>
    </w:p>
    <w:p w:rsidR="0096442B" w:rsidRPr="0096442B" w:rsidRDefault="0096442B" w:rsidP="0018569C">
      <w:pPr>
        <w:pStyle w:val="Web"/>
        <w:spacing w:before="0" w:beforeAutospacing="0" w:after="0" w:afterAutospacing="0" w:line="360" w:lineRule="atLeast"/>
        <w:rPr>
          <w:rFonts w:asciiTheme="minorHAnsi" w:hAnsiTheme="minorHAnsi" w:cstheme="minorHAnsi"/>
          <w:color w:val="000000"/>
        </w:rPr>
      </w:pPr>
      <w:r w:rsidRPr="0096442B">
        <w:rPr>
          <w:rFonts w:asciiTheme="minorHAnsi" w:hAnsiTheme="minorHAnsi" w:cstheme="minorHAnsi"/>
          <w:color w:val="000000"/>
        </w:rPr>
        <w:t>Ο Δικαστικός Αντιπρόσωπος που είναι διορισμένος στην ΠΕΡΙΦΕΡΕΙΑ ΗΠΕΙΡΟΥ ψηφίζει :</w:t>
      </w:r>
    </w:p>
    <w:p w:rsidR="0096442B" w:rsidRPr="0096442B" w:rsidRDefault="0096442B" w:rsidP="0018569C">
      <w:pPr>
        <w:pStyle w:val="Web"/>
        <w:spacing w:before="0" w:beforeAutospacing="0" w:after="0" w:afterAutospacing="0" w:line="360" w:lineRule="atLeast"/>
        <w:jc w:val="both"/>
        <w:rPr>
          <w:rFonts w:asciiTheme="minorHAnsi" w:hAnsiTheme="minorHAnsi" w:cstheme="minorHAnsi"/>
          <w:color w:val="000000"/>
        </w:rPr>
      </w:pPr>
      <w:r w:rsidRPr="0096442B">
        <w:rPr>
          <w:rFonts w:asciiTheme="minorHAnsi" w:hAnsiTheme="minorHAnsi" w:cstheme="minorHAnsi"/>
          <w:b/>
          <w:color w:val="000000"/>
        </w:rPr>
        <w:t>ΕΥΡΩΕΚΛΟΓΕΣ</w:t>
      </w:r>
      <w:r w:rsidRPr="0096442B">
        <w:rPr>
          <w:rFonts w:asciiTheme="minorHAnsi" w:hAnsiTheme="minorHAnsi" w:cstheme="minorHAnsi"/>
          <w:color w:val="000000"/>
        </w:rPr>
        <w:t xml:space="preserve"> </w:t>
      </w:r>
      <w:r w:rsidRPr="0096442B">
        <w:rPr>
          <w:rFonts w:asciiTheme="minorHAnsi" w:hAnsiTheme="minorHAnsi" w:cstheme="minorHAnsi"/>
          <w:b/>
          <w:color w:val="000000"/>
        </w:rPr>
        <w:t>ΨΗΦΙΖΕΙ</w:t>
      </w:r>
      <w:r w:rsidRPr="0096442B">
        <w:rPr>
          <w:rFonts w:asciiTheme="minorHAnsi" w:hAnsiTheme="minorHAnsi" w:cstheme="minorHAnsi"/>
          <w:color w:val="000000"/>
        </w:rPr>
        <w:t xml:space="preserve"> σε όποιο τμήμα κι αν ασκεί τα καθήκοντά του, κάνοντας υπεύθυνη δήλωση για το που και σε ποιο ακριβώς τμήμα είναι κανονικά εγγεγραμμένος.   </w:t>
      </w:r>
    </w:p>
    <w:p w:rsidR="0096442B" w:rsidRPr="0096442B" w:rsidRDefault="0096442B" w:rsidP="0018569C">
      <w:pPr>
        <w:pStyle w:val="Web"/>
        <w:spacing w:before="0" w:beforeAutospacing="0" w:after="0" w:afterAutospacing="0" w:line="360" w:lineRule="atLeast"/>
        <w:jc w:val="both"/>
        <w:rPr>
          <w:rFonts w:asciiTheme="minorHAnsi" w:hAnsiTheme="minorHAnsi" w:cstheme="minorHAnsi"/>
          <w:color w:val="000000"/>
        </w:rPr>
      </w:pPr>
      <w:r w:rsidRPr="0096442B">
        <w:rPr>
          <w:rFonts w:asciiTheme="minorHAnsi" w:hAnsiTheme="minorHAnsi" w:cstheme="minorHAnsi"/>
          <w:b/>
          <w:color w:val="000000"/>
        </w:rPr>
        <w:t>ΠΕΡΙΦΕΡΕΙΑΚΕΣ</w:t>
      </w:r>
      <w:r w:rsidRPr="0096442B">
        <w:rPr>
          <w:rFonts w:asciiTheme="minorHAnsi" w:hAnsiTheme="minorHAnsi" w:cstheme="minorHAnsi"/>
          <w:color w:val="000000"/>
        </w:rPr>
        <w:t xml:space="preserve"> ΨΗΦΙΖΕΙ </w:t>
      </w:r>
      <w:r w:rsidRPr="0096442B">
        <w:rPr>
          <w:rFonts w:asciiTheme="minorHAnsi" w:hAnsiTheme="minorHAnsi" w:cstheme="minorHAnsi"/>
          <w:b/>
          <w:color w:val="000000"/>
          <w:u w:val="single"/>
        </w:rPr>
        <w:t>ΜΟΝΟ ΑΝ ΕΙΝΑΙ εγγεγραμμένος σε οποιοδήποτε εκλογικό τμήμα της Περιφέρειας Ηπείρου</w:t>
      </w:r>
      <w:r w:rsidRPr="0096442B">
        <w:rPr>
          <w:rFonts w:asciiTheme="minorHAnsi" w:hAnsiTheme="minorHAnsi" w:cstheme="minorHAnsi"/>
          <w:color w:val="000000"/>
        </w:rPr>
        <w:t>, στο οποίο ασκεί τα καθήκοντά του, κάνοντας υπεύθυνη δήλωση για το που ψηφίζει κανονικά και σε ποιο ακριβώς τμήμα είναι εγγεγραμμένος.</w:t>
      </w:r>
    </w:p>
    <w:p w:rsidR="0096442B" w:rsidRPr="0096442B" w:rsidRDefault="0096442B" w:rsidP="0018569C">
      <w:pPr>
        <w:pStyle w:val="Web"/>
        <w:spacing w:before="0" w:beforeAutospacing="0" w:after="0" w:afterAutospacing="0" w:line="360" w:lineRule="atLeast"/>
        <w:jc w:val="both"/>
        <w:rPr>
          <w:rFonts w:asciiTheme="minorHAnsi" w:hAnsiTheme="minorHAnsi" w:cstheme="minorHAnsi"/>
          <w:color w:val="000000"/>
        </w:rPr>
      </w:pPr>
      <w:r w:rsidRPr="0096442B">
        <w:rPr>
          <w:rFonts w:asciiTheme="minorHAnsi" w:hAnsiTheme="minorHAnsi" w:cstheme="minorHAnsi"/>
          <w:b/>
          <w:color w:val="000000"/>
        </w:rPr>
        <w:t>ΔΗΜΟΤΙΚΕΣ</w:t>
      </w:r>
      <w:r w:rsidRPr="0096442B">
        <w:rPr>
          <w:rFonts w:asciiTheme="minorHAnsi" w:hAnsiTheme="minorHAnsi" w:cstheme="minorHAnsi"/>
          <w:color w:val="000000"/>
        </w:rPr>
        <w:t xml:space="preserve"> ΨΗΦΙΖΕΙ </w:t>
      </w:r>
      <w:r w:rsidRPr="0096442B">
        <w:rPr>
          <w:rFonts w:asciiTheme="minorHAnsi" w:hAnsiTheme="minorHAnsi" w:cstheme="minorHAnsi"/>
          <w:b/>
          <w:color w:val="000000"/>
          <w:u w:val="single"/>
        </w:rPr>
        <w:t>ΜΟΝΟ ΑΝ ΕΙΝΑΙ εγγεγραμμένος σε οποιοδήποτε εκλογικό τμήμα ΤΟΥ ΟΙΚΕΙΟΥ ΔΗΜΟΥ</w:t>
      </w:r>
      <w:r w:rsidRPr="0096442B">
        <w:rPr>
          <w:rFonts w:asciiTheme="minorHAnsi" w:hAnsiTheme="minorHAnsi" w:cstheme="minorHAnsi"/>
          <w:color w:val="000000"/>
        </w:rPr>
        <w:t>, στο οποίο ασκεί τα καθήκοντά του, κάνοντας υπεύθυνη δήλωση για το που ψηφίζει κανονικά και σε ποιο τμήμα είναι εγγεγραμμένος. </w:t>
      </w:r>
    </w:p>
    <w:p w:rsidR="0096442B" w:rsidRPr="0096442B" w:rsidRDefault="0096442B" w:rsidP="0018569C">
      <w:pPr>
        <w:pStyle w:val="Web"/>
        <w:spacing w:before="0" w:beforeAutospacing="0" w:after="0" w:afterAutospacing="0" w:line="360" w:lineRule="atLeast"/>
        <w:jc w:val="both"/>
        <w:rPr>
          <w:rFonts w:asciiTheme="minorHAnsi" w:hAnsiTheme="minorHAnsi" w:cstheme="minorHAnsi"/>
          <w:color w:val="000000"/>
        </w:rPr>
      </w:pPr>
      <w:r w:rsidRPr="0096442B">
        <w:rPr>
          <w:rFonts w:asciiTheme="minorHAnsi" w:hAnsiTheme="minorHAnsi" w:cstheme="minorHAnsi"/>
          <w:b/>
          <w:color w:val="000000"/>
        </w:rPr>
        <w:t>ΚΟΙΝΟΤΙΚΕΣ</w:t>
      </w:r>
      <w:r w:rsidRPr="0096442B">
        <w:rPr>
          <w:rFonts w:asciiTheme="minorHAnsi" w:hAnsiTheme="minorHAnsi" w:cstheme="minorHAnsi"/>
          <w:color w:val="000000"/>
        </w:rPr>
        <w:t xml:space="preserve"> ΨΗΦΙΖΕΙ </w:t>
      </w:r>
      <w:r w:rsidRPr="0096442B">
        <w:rPr>
          <w:rFonts w:asciiTheme="minorHAnsi" w:hAnsiTheme="minorHAnsi" w:cstheme="minorHAnsi"/>
          <w:b/>
          <w:color w:val="000000"/>
          <w:u w:val="single"/>
        </w:rPr>
        <w:t>ΜΟΝΟ ΑΝ ΕΙΝΑΙ εγγεγραμμένος σε εκλογικό τμήμα ΤΗΣ ΤΟΠΙΚΗΣ ΚΟΙΝΟΤΗΤΑΣ ΤΟΥ ΔΗΜΟΥ</w:t>
      </w:r>
      <w:r w:rsidRPr="0096442B">
        <w:rPr>
          <w:rFonts w:asciiTheme="minorHAnsi" w:hAnsiTheme="minorHAnsi" w:cstheme="minorHAnsi"/>
          <w:color w:val="000000"/>
        </w:rPr>
        <w:t>, στο οποίο ασκεί τα καθήκοντά του, κάνοντας υπεύθυνη δήλωση για το που ψηφίζει κανονικά και σε ποιο τμήμα είναι εγγεγραμμένος. </w:t>
      </w:r>
    </w:p>
    <w:p w:rsidR="0096442B" w:rsidRDefault="0018569C" w:rsidP="00B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4"/>
          <w:lang w:eastAsia="el-GR"/>
        </w:rPr>
      </w:pPr>
      <w:r>
        <w:rPr>
          <w:rFonts w:eastAsia="Times New Roman" w:cstheme="minorHAnsi"/>
          <w:color w:val="000000"/>
          <w:sz w:val="24"/>
          <w:szCs w:val="24"/>
          <w:lang w:eastAsia="el-GR"/>
        </w:rPr>
        <w:tab/>
      </w:r>
      <w:r>
        <w:rPr>
          <w:rFonts w:eastAsia="Times New Roman" w:cstheme="minorHAnsi"/>
          <w:color w:val="000000"/>
          <w:sz w:val="24"/>
          <w:szCs w:val="24"/>
          <w:lang w:eastAsia="el-GR"/>
        </w:rPr>
        <w:tab/>
      </w:r>
      <w:r>
        <w:rPr>
          <w:rFonts w:eastAsia="Times New Roman" w:cstheme="minorHAnsi"/>
          <w:color w:val="000000"/>
          <w:sz w:val="24"/>
          <w:szCs w:val="24"/>
          <w:lang w:eastAsia="el-GR"/>
        </w:rPr>
        <w:tab/>
      </w:r>
      <w:r>
        <w:rPr>
          <w:rFonts w:eastAsia="Times New Roman" w:cstheme="minorHAnsi"/>
          <w:color w:val="000000"/>
          <w:sz w:val="24"/>
          <w:szCs w:val="24"/>
          <w:lang w:eastAsia="el-GR"/>
        </w:rPr>
        <w:tab/>
      </w:r>
      <w:r>
        <w:rPr>
          <w:rFonts w:eastAsia="Times New Roman" w:cstheme="minorHAnsi"/>
          <w:color w:val="000000"/>
          <w:sz w:val="24"/>
          <w:szCs w:val="24"/>
          <w:lang w:eastAsia="el-GR"/>
        </w:rPr>
        <w:tab/>
        <w:t xml:space="preserve">Ιωάννινα, 25.5.2019 </w:t>
      </w:r>
    </w:p>
    <w:p w:rsidR="0018569C" w:rsidRPr="00BE44E0" w:rsidRDefault="0018569C" w:rsidP="00B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4"/>
          <w:lang w:eastAsia="el-GR"/>
        </w:rPr>
      </w:pPr>
      <w:r>
        <w:rPr>
          <w:rFonts w:eastAsia="Times New Roman" w:cstheme="minorHAnsi"/>
          <w:color w:val="000000"/>
          <w:sz w:val="24"/>
          <w:szCs w:val="24"/>
          <w:lang w:eastAsia="el-GR"/>
        </w:rPr>
        <w:tab/>
      </w:r>
      <w:r>
        <w:rPr>
          <w:rFonts w:eastAsia="Times New Roman" w:cstheme="minorHAnsi"/>
          <w:color w:val="000000"/>
          <w:sz w:val="24"/>
          <w:szCs w:val="24"/>
          <w:lang w:eastAsia="el-GR"/>
        </w:rPr>
        <w:tab/>
      </w:r>
      <w:r>
        <w:rPr>
          <w:rFonts w:eastAsia="Times New Roman" w:cstheme="minorHAnsi"/>
          <w:color w:val="000000"/>
          <w:sz w:val="24"/>
          <w:szCs w:val="24"/>
          <w:lang w:eastAsia="el-GR"/>
        </w:rPr>
        <w:tab/>
      </w:r>
      <w:r>
        <w:rPr>
          <w:rFonts w:eastAsia="Times New Roman" w:cstheme="minorHAnsi"/>
          <w:color w:val="000000"/>
          <w:sz w:val="24"/>
          <w:szCs w:val="24"/>
          <w:lang w:eastAsia="el-GR"/>
        </w:rPr>
        <w:tab/>
      </w:r>
      <w:r>
        <w:rPr>
          <w:rFonts w:eastAsia="Times New Roman" w:cstheme="minorHAnsi"/>
          <w:color w:val="000000"/>
          <w:sz w:val="24"/>
          <w:szCs w:val="24"/>
          <w:lang w:eastAsia="el-GR"/>
        </w:rPr>
        <w:tab/>
        <w:t>Η Πρόεδρος του Δ.Σ.Ι.</w:t>
      </w:r>
    </w:p>
    <w:sectPr w:rsidR="0018569C" w:rsidRPr="00BE44E0" w:rsidSect="00BE44E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D2F3F"/>
    <w:rsid w:val="0018569C"/>
    <w:rsid w:val="001C2A6F"/>
    <w:rsid w:val="0030568B"/>
    <w:rsid w:val="00676EE4"/>
    <w:rsid w:val="0096442B"/>
    <w:rsid w:val="009D2F3F"/>
    <w:rsid w:val="00AC446C"/>
    <w:rsid w:val="00BE44E0"/>
    <w:rsid w:val="00BE7F1F"/>
    <w:rsid w:val="00C671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E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2F3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D2F3F"/>
    <w:rPr>
      <w:rFonts w:ascii="Tahoma" w:hAnsi="Tahoma" w:cs="Tahoma"/>
      <w:sz w:val="16"/>
      <w:szCs w:val="16"/>
    </w:rPr>
  </w:style>
  <w:style w:type="paragraph" w:styleId="-HTML">
    <w:name w:val="HTML Preformatted"/>
    <w:basedOn w:val="a"/>
    <w:link w:val="-HTMLChar"/>
    <w:uiPriority w:val="99"/>
    <w:unhideWhenUsed/>
    <w:rsid w:val="009D2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9D2F3F"/>
    <w:rPr>
      <w:rFonts w:ascii="Courier New" w:eastAsia="Times New Roman" w:hAnsi="Courier New" w:cs="Courier New"/>
      <w:sz w:val="20"/>
      <w:szCs w:val="20"/>
      <w:lang w:eastAsia="el-GR"/>
    </w:rPr>
  </w:style>
  <w:style w:type="character" w:styleId="-">
    <w:name w:val="Hyperlink"/>
    <w:basedOn w:val="a0"/>
    <w:uiPriority w:val="99"/>
    <w:semiHidden/>
    <w:unhideWhenUsed/>
    <w:rsid w:val="009D2F3F"/>
    <w:rPr>
      <w:color w:val="0000FF"/>
      <w:u w:val="single"/>
    </w:rPr>
  </w:style>
  <w:style w:type="paragraph" w:styleId="Web">
    <w:name w:val="Normal (Web)"/>
    <w:basedOn w:val="a"/>
    <w:uiPriority w:val="99"/>
    <w:semiHidden/>
    <w:unhideWhenUsed/>
    <w:rsid w:val="0096442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243489611">
      <w:bodyDiv w:val="1"/>
      <w:marLeft w:val="0"/>
      <w:marRight w:val="0"/>
      <w:marTop w:val="0"/>
      <w:marBottom w:val="0"/>
      <w:divBdr>
        <w:top w:val="none" w:sz="0" w:space="0" w:color="auto"/>
        <w:left w:val="none" w:sz="0" w:space="0" w:color="auto"/>
        <w:bottom w:val="none" w:sz="0" w:space="0" w:color="auto"/>
        <w:right w:val="none" w:sz="0" w:space="0" w:color="auto"/>
      </w:divBdr>
      <w:divsChild>
        <w:div w:id="576476506">
          <w:marLeft w:val="0"/>
          <w:marRight w:val="0"/>
          <w:marTop w:val="0"/>
          <w:marBottom w:val="0"/>
          <w:divBdr>
            <w:top w:val="none" w:sz="0" w:space="0" w:color="auto"/>
            <w:left w:val="none" w:sz="0" w:space="0" w:color="auto"/>
            <w:bottom w:val="none" w:sz="0" w:space="0" w:color="auto"/>
            <w:right w:val="none" w:sz="0" w:space="0" w:color="auto"/>
          </w:divBdr>
          <w:divsChild>
            <w:div w:id="1521776853">
              <w:marLeft w:val="0"/>
              <w:marRight w:val="0"/>
              <w:marTop w:val="0"/>
              <w:marBottom w:val="0"/>
              <w:divBdr>
                <w:top w:val="none" w:sz="0" w:space="0" w:color="auto"/>
                <w:left w:val="none" w:sz="0" w:space="0" w:color="auto"/>
                <w:bottom w:val="none" w:sz="0" w:space="0" w:color="auto"/>
                <w:right w:val="none" w:sz="0" w:space="0" w:color="auto"/>
              </w:divBdr>
            </w:div>
          </w:divsChild>
        </w:div>
        <w:div w:id="108553446">
          <w:marLeft w:val="0"/>
          <w:marRight w:val="0"/>
          <w:marTop w:val="0"/>
          <w:marBottom w:val="0"/>
          <w:divBdr>
            <w:top w:val="none" w:sz="0" w:space="0" w:color="auto"/>
            <w:left w:val="none" w:sz="0" w:space="0" w:color="auto"/>
            <w:bottom w:val="none" w:sz="0" w:space="0" w:color="auto"/>
            <w:right w:val="none" w:sz="0" w:space="0" w:color="auto"/>
          </w:divBdr>
        </w:div>
        <w:div w:id="1956400473">
          <w:marLeft w:val="0"/>
          <w:marRight w:val="0"/>
          <w:marTop w:val="0"/>
          <w:marBottom w:val="0"/>
          <w:divBdr>
            <w:top w:val="none" w:sz="0" w:space="0" w:color="auto"/>
            <w:left w:val="none" w:sz="0" w:space="0" w:color="auto"/>
            <w:bottom w:val="none" w:sz="0" w:space="0" w:color="auto"/>
            <w:right w:val="none" w:sz="0" w:space="0" w:color="auto"/>
          </w:divBdr>
        </w:div>
        <w:div w:id="1940479617">
          <w:marLeft w:val="0"/>
          <w:marRight w:val="0"/>
          <w:marTop w:val="0"/>
          <w:marBottom w:val="0"/>
          <w:divBdr>
            <w:top w:val="none" w:sz="0" w:space="0" w:color="auto"/>
            <w:left w:val="none" w:sz="0" w:space="0" w:color="auto"/>
            <w:bottom w:val="none" w:sz="0" w:space="0" w:color="auto"/>
            <w:right w:val="none" w:sz="0" w:space="0" w:color="auto"/>
          </w:divBdr>
        </w:div>
        <w:div w:id="706636547">
          <w:marLeft w:val="0"/>
          <w:marRight w:val="0"/>
          <w:marTop w:val="0"/>
          <w:marBottom w:val="0"/>
          <w:divBdr>
            <w:top w:val="none" w:sz="0" w:space="0" w:color="auto"/>
            <w:left w:val="none" w:sz="0" w:space="0" w:color="auto"/>
            <w:bottom w:val="none" w:sz="0" w:space="0" w:color="auto"/>
            <w:right w:val="none" w:sz="0" w:space="0" w:color="auto"/>
          </w:divBdr>
        </w:div>
        <w:div w:id="61604740">
          <w:marLeft w:val="0"/>
          <w:marRight w:val="0"/>
          <w:marTop w:val="0"/>
          <w:marBottom w:val="0"/>
          <w:divBdr>
            <w:top w:val="none" w:sz="0" w:space="0" w:color="auto"/>
            <w:left w:val="none" w:sz="0" w:space="0" w:color="auto"/>
            <w:bottom w:val="none" w:sz="0" w:space="0" w:color="auto"/>
            <w:right w:val="none" w:sz="0" w:space="0" w:color="auto"/>
          </w:divBdr>
        </w:div>
        <w:div w:id="1936212021">
          <w:marLeft w:val="0"/>
          <w:marRight w:val="0"/>
          <w:marTop w:val="0"/>
          <w:marBottom w:val="0"/>
          <w:divBdr>
            <w:top w:val="none" w:sz="0" w:space="0" w:color="auto"/>
            <w:left w:val="none" w:sz="0" w:space="0" w:color="auto"/>
            <w:bottom w:val="none" w:sz="0" w:space="0" w:color="auto"/>
            <w:right w:val="none" w:sz="0" w:space="0" w:color="auto"/>
          </w:divBdr>
        </w:div>
        <w:div w:id="40710886">
          <w:marLeft w:val="0"/>
          <w:marRight w:val="0"/>
          <w:marTop w:val="23"/>
          <w:marBottom w:val="0"/>
          <w:divBdr>
            <w:top w:val="none" w:sz="0" w:space="0" w:color="auto"/>
            <w:left w:val="none" w:sz="0" w:space="0" w:color="auto"/>
            <w:bottom w:val="none" w:sz="0" w:space="0" w:color="auto"/>
            <w:right w:val="none" w:sz="0" w:space="0" w:color="auto"/>
          </w:divBdr>
          <w:divsChild>
            <w:div w:id="12400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7420">
      <w:bodyDiv w:val="1"/>
      <w:marLeft w:val="0"/>
      <w:marRight w:val="0"/>
      <w:marTop w:val="0"/>
      <w:marBottom w:val="0"/>
      <w:divBdr>
        <w:top w:val="none" w:sz="0" w:space="0" w:color="auto"/>
        <w:left w:val="none" w:sz="0" w:space="0" w:color="auto"/>
        <w:bottom w:val="none" w:sz="0" w:space="0" w:color="auto"/>
        <w:right w:val="none" w:sz="0" w:space="0" w:color="auto"/>
      </w:divBdr>
    </w:div>
    <w:div w:id="1762339263">
      <w:bodyDiv w:val="1"/>
      <w:marLeft w:val="0"/>
      <w:marRight w:val="0"/>
      <w:marTop w:val="0"/>
      <w:marBottom w:val="0"/>
      <w:divBdr>
        <w:top w:val="none" w:sz="0" w:space="0" w:color="auto"/>
        <w:left w:val="none" w:sz="0" w:space="0" w:color="auto"/>
        <w:bottom w:val="none" w:sz="0" w:space="0" w:color="auto"/>
        <w:right w:val="none" w:sz="0" w:space="0" w:color="auto"/>
      </w:divBdr>
    </w:div>
    <w:div w:id="203314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882</Words>
  <Characters>4766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Naka_maria</dc:creator>
  <cp:lastModifiedBy>Naka_maria</cp:lastModifiedBy>
  <cp:revision>1</cp:revision>
  <dcterms:created xsi:type="dcterms:W3CDTF">2019-05-25T12:09:00Z</dcterms:created>
  <dcterms:modified xsi:type="dcterms:W3CDTF">2019-05-25T13:34:00Z</dcterms:modified>
</cp:coreProperties>
</file>